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275" w:rsidRDefault="00582184" w:rsidP="00677275">
      <w:pPr>
        <w:pStyle w:val="Title"/>
      </w:pPr>
      <w:bookmarkStart w:id="0" w:name="_GoBack"/>
      <w:bookmarkEnd w:id="0"/>
      <w:r>
        <w:t>West &amp; Middle Chinnock Community Plan</w:t>
      </w:r>
    </w:p>
    <w:p w:rsidR="00582184" w:rsidRPr="00582184" w:rsidRDefault="00582184" w:rsidP="00582184"/>
    <w:p w:rsidR="00582184" w:rsidRDefault="00582184" w:rsidP="00582184">
      <w:pPr>
        <w:pStyle w:val="Title"/>
      </w:pPr>
      <w:r>
        <w:t>Survey Results and Action Plan</w:t>
      </w:r>
    </w:p>
    <w:p w:rsidR="00582184" w:rsidRDefault="00582184" w:rsidP="00582184"/>
    <w:p w:rsidR="00AF7481" w:rsidRPr="00547896" w:rsidRDefault="00547896" w:rsidP="00582184">
      <w:pPr>
        <w:rPr>
          <w:u w:val="single"/>
        </w:rPr>
      </w:pPr>
      <w:r w:rsidRPr="00547896">
        <w:rPr>
          <w:u w:val="single"/>
        </w:rPr>
        <w:t>Contents</w:t>
      </w:r>
      <w:r w:rsidR="009716DF">
        <w:rPr>
          <w:u w:val="single"/>
        </w:rPr>
        <w:t>:</w:t>
      </w:r>
    </w:p>
    <w:p w:rsidR="00547896" w:rsidRDefault="00547896" w:rsidP="009716DF">
      <w:pPr>
        <w:ind w:left="720"/>
      </w:pPr>
      <w:r>
        <w:t>Part A – Executive Summary</w:t>
      </w:r>
    </w:p>
    <w:p w:rsidR="00547896" w:rsidRDefault="00547896" w:rsidP="009716DF">
      <w:pPr>
        <w:ind w:left="720"/>
      </w:pPr>
      <w:r>
        <w:t>Part B – Survey Results and Analysis</w:t>
      </w:r>
    </w:p>
    <w:p w:rsidR="009716DF" w:rsidRPr="00582184" w:rsidRDefault="009716DF" w:rsidP="009716DF">
      <w:pPr>
        <w:ind w:left="720"/>
      </w:pPr>
      <w:r>
        <w:t>Part C – Proposed Action Plan</w:t>
      </w:r>
    </w:p>
    <w:p w:rsidR="00582184" w:rsidRDefault="00582184" w:rsidP="00582184"/>
    <w:p w:rsidR="009716DF" w:rsidRDefault="009716DF" w:rsidP="00582184"/>
    <w:p w:rsidR="009716DF" w:rsidRDefault="009716DF" w:rsidP="00582184"/>
    <w:p w:rsidR="009716DF" w:rsidRDefault="009716DF" w:rsidP="00582184"/>
    <w:p w:rsidR="00AF7481" w:rsidRDefault="00AF7481" w:rsidP="00582184">
      <w:pPr>
        <w:pStyle w:val="Title"/>
      </w:pPr>
      <w:r>
        <w:t>Part A</w:t>
      </w:r>
    </w:p>
    <w:p w:rsidR="00582184" w:rsidRDefault="00582184" w:rsidP="00582184">
      <w:pPr>
        <w:pStyle w:val="Title"/>
      </w:pPr>
      <w:r>
        <w:t>Executive Summary</w:t>
      </w:r>
    </w:p>
    <w:p w:rsidR="00582184" w:rsidRDefault="00582184" w:rsidP="00582184"/>
    <w:p w:rsidR="00040874" w:rsidRDefault="00040874" w:rsidP="00040874">
      <w:pPr>
        <w:jc w:val="center"/>
        <w:rPr>
          <w:b/>
          <w:sz w:val="32"/>
          <w:szCs w:val="32"/>
          <w:u w:val="single"/>
        </w:rPr>
      </w:pPr>
      <w:r>
        <w:rPr>
          <w:b/>
          <w:sz w:val="32"/>
          <w:szCs w:val="32"/>
          <w:u w:val="single"/>
        </w:rPr>
        <w:t>Local Solutions for Local Issues</w:t>
      </w:r>
    </w:p>
    <w:p w:rsidR="00040874" w:rsidRPr="00040874" w:rsidRDefault="00040874" w:rsidP="00040874">
      <w:pPr>
        <w:jc w:val="center"/>
        <w:rPr>
          <w:b/>
          <w:sz w:val="20"/>
          <w:szCs w:val="20"/>
          <w:u w:val="single"/>
        </w:rPr>
      </w:pPr>
    </w:p>
    <w:p w:rsidR="00040874" w:rsidRPr="00040874" w:rsidRDefault="00040874" w:rsidP="00040874">
      <w:pPr>
        <w:rPr>
          <w:b/>
          <w:bCs/>
          <w:i/>
          <w:iCs/>
          <w:sz w:val="32"/>
          <w:szCs w:val="32"/>
        </w:rPr>
      </w:pPr>
      <w:r w:rsidRPr="00040874">
        <w:rPr>
          <w:b/>
          <w:bCs/>
          <w:i/>
          <w:iCs/>
          <w:sz w:val="32"/>
          <w:szCs w:val="32"/>
        </w:rPr>
        <w:t xml:space="preserve">"Our vision for West and Middle Chinnock is of a socially cohesive and mutually supporting rural parish. </w:t>
      </w:r>
      <w:r>
        <w:rPr>
          <w:b/>
          <w:bCs/>
          <w:i/>
          <w:iCs/>
          <w:sz w:val="32"/>
          <w:szCs w:val="32"/>
        </w:rPr>
        <w:t xml:space="preserve"> </w:t>
      </w:r>
      <w:r w:rsidRPr="00040874">
        <w:rPr>
          <w:b/>
          <w:bCs/>
          <w:i/>
          <w:iCs/>
          <w:sz w:val="32"/>
          <w:szCs w:val="32"/>
        </w:rPr>
        <w:t>A parish with adequate infrastructure, that respects the value of the surrounding farmland and natural landscape and offers essential services, recreation, employment and housing opportunities for people of all ages and income levels</w:t>
      </w:r>
      <w:r>
        <w:rPr>
          <w:b/>
          <w:bCs/>
          <w:i/>
          <w:iCs/>
          <w:sz w:val="32"/>
          <w:szCs w:val="32"/>
        </w:rPr>
        <w:t>.</w:t>
      </w:r>
      <w:r w:rsidRPr="00040874">
        <w:rPr>
          <w:b/>
          <w:bCs/>
          <w:i/>
          <w:iCs/>
          <w:sz w:val="32"/>
          <w:szCs w:val="32"/>
        </w:rPr>
        <w:t>”</w:t>
      </w:r>
    </w:p>
    <w:p w:rsidR="00040874" w:rsidRDefault="00040874" w:rsidP="00040874"/>
    <w:p w:rsidR="00040874" w:rsidRDefault="00040874" w:rsidP="00040874"/>
    <w:p w:rsidR="00040874" w:rsidRDefault="006E5666" w:rsidP="00040874">
      <w:r>
        <w:t>In</w:t>
      </w:r>
      <w:r w:rsidR="00CE2CA3" w:rsidRPr="006E5666">
        <w:t xml:space="preserve"> </w:t>
      </w:r>
      <w:r>
        <w:t>2015</w:t>
      </w:r>
      <w:r w:rsidR="00040874">
        <w:t xml:space="preserve"> the Parish Council identified the need for the community of West &amp; Middle Chinnock to </w:t>
      </w:r>
      <w:r w:rsidR="00CE2CA3">
        <w:t>develop a Community Plan.  This would set out how the community wanted the parish to develop, and would provide a catalyst to extract support from appropriate funding providers.</w:t>
      </w:r>
    </w:p>
    <w:p w:rsidR="00040874" w:rsidRDefault="00040874" w:rsidP="00040874"/>
    <w:p w:rsidR="00040874" w:rsidRDefault="00CE2CA3" w:rsidP="00040874">
      <w:r>
        <w:t xml:space="preserve">A ‘roadshow’ </w:t>
      </w:r>
      <w:r w:rsidR="006E5666">
        <w:t>in January 2016</w:t>
      </w:r>
      <w:r>
        <w:t xml:space="preserve"> was well attended and an independent steering group was set up</w:t>
      </w:r>
      <w:r w:rsidR="004E3406">
        <w:t>,</w:t>
      </w:r>
      <w:r>
        <w:t xml:space="preserve"> outside the control of the Parish Council: </w:t>
      </w:r>
      <w:r w:rsidR="00040874">
        <w:t xml:space="preserve">The West and Middle Chinnock Community Plan Steering Group members are Bill Mannering, Shaun McMillan, Mark Bennett, Jane Naughton, Gill Langford, </w:t>
      </w:r>
      <w:r w:rsidR="008A2801">
        <w:t xml:space="preserve">Neil Cochran and </w:t>
      </w:r>
      <w:r w:rsidR="00040874">
        <w:t>Raymond Bailey</w:t>
      </w:r>
      <w:r>
        <w:t>.</w:t>
      </w:r>
    </w:p>
    <w:p w:rsidR="00CE2CA3" w:rsidRDefault="00CE2CA3" w:rsidP="00040874"/>
    <w:p w:rsidR="00CE2CA3" w:rsidRDefault="00CE2CA3" w:rsidP="00040874">
      <w:r>
        <w:t xml:space="preserve">This steering group, with help and advice from South Somerset District Council, developed a Survey Questionnaire which was distributed to every property in </w:t>
      </w:r>
      <w:r w:rsidR="004E3406">
        <w:t>West &amp; Middle Chinnock</w:t>
      </w:r>
      <w:r>
        <w:t>.  A</w:t>
      </w:r>
      <w:r w:rsidR="008A2801">
        <w:t xml:space="preserve"> very good</w:t>
      </w:r>
      <w:r>
        <w:t xml:space="preserve"> return rate of 74% means that the</w:t>
      </w:r>
      <w:r w:rsidR="00C44E5A">
        <w:t xml:space="preserve"> findings </w:t>
      </w:r>
      <w:r w:rsidR="008A2801">
        <w:t>are a good representation of the overall community’s feelings and aspirations.</w:t>
      </w:r>
    </w:p>
    <w:p w:rsidR="00CE2CA3" w:rsidRDefault="00CE2CA3" w:rsidP="00040874"/>
    <w:p w:rsidR="00040874" w:rsidRDefault="008A2801" w:rsidP="00040874">
      <w:r>
        <w:t>This document provides an overview of the results of the survey, and identifies a proposed action plan to take the ideas forward.</w:t>
      </w:r>
    </w:p>
    <w:p w:rsidR="00040874" w:rsidRDefault="00040874" w:rsidP="00040874"/>
    <w:p w:rsidR="00D24D3B" w:rsidRDefault="00D24D3B" w:rsidP="00582184"/>
    <w:p w:rsidR="009716DF" w:rsidRDefault="009716DF">
      <w:pPr>
        <w:spacing w:after="200" w:line="276" w:lineRule="auto"/>
        <w:rPr>
          <w:rStyle w:val="Strong"/>
          <w:rFonts w:eastAsiaTheme="majorEastAsia"/>
          <w:bCs w:val="0"/>
          <w:color w:val="17365D" w:themeColor="text2" w:themeShade="BF"/>
          <w:spacing w:val="5"/>
          <w:kern w:val="28"/>
          <w:sz w:val="32"/>
          <w:szCs w:val="32"/>
        </w:rPr>
      </w:pPr>
      <w:r>
        <w:rPr>
          <w:rStyle w:val="Strong"/>
          <w:b w:val="0"/>
          <w:bCs w:val="0"/>
        </w:rPr>
        <w:br w:type="page"/>
      </w:r>
    </w:p>
    <w:p w:rsidR="00582184" w:rsidRDefault="00582184" w:rsidP="00582184">
      <w:pPr>
        <w:pStyle w:val="Title"/>
        <w:jc w:val="left"/>
        <w:rPr>
          <w:rStyle w:val="Strong"/>
          <w:b/>
          <w:bCs w:val="0"/>
        </w:rPr>
      </w:pPr>
      <w:r w:rsidRPr="00582184">
        <w:rPr>
          <w:rStyle w:val="Strong"/>
          <w:b/>
          <w:bCs w:val="0"/>
        </w:rPr>
        <w:lastRenderedPageBreak/>
        <w:t xml:space="preserve">Overall </w:t>
      </w:r>
      <w:r w:rsidR="00C768EB">
        <w:rPr>
          <w:rStyle w:val="Strong"/>
          <w:b/>
          <w:bCs w:val="0"/>
        </w:rPr>
        <w:t xml:space="preserve">Survey </w:t>
      </w:r>
      <w:r w:rsidRPr="00582184">
        <w:rPr>
          <w:rStyle w:val="Strong"/>
          <w:b/>
          <w:bCs w:val="0"/>
        </w:rPr>
        <w:t>Conclusions</w:t>
      </w:r>
    </w:p>
    <w:p w:rsidR="00582184" w:rsidRDefault="00582184" w:rsidP="00582184">
      <w:pPr>
        <w:pStyle w:val="ListParagraph"/>
        <w:numPr>
          <w:ilvl w:val="0"/>
          <w:numId w:val="9"/>
        </w:numPr>
        <w:spacing w:after="120"/>
        <w:contextualSpacing w:val="0"/>
      </w:pPr>
      <w:r>
        <w:t xml:space="preserve">A very good return rate of 74% </w:t>
      </w:r>
      <w:r w:rsidR="00C768EB">
        <w:t>was</w:t>
      </w:r>
      <w:r>
        <w:t xml:space="preserve"> achieved</w:t>
      </w:r>
      <w:r w:rsidR="008A2801">
        <w:t>, with responses from 371 individual people</w:t>
      </w:r>
      <w:r>
        <w:t>.</w:t>
      </w:r>
    </w:p>
    <w:p w:rsidR="00582184" w:rsidRDefault="00582184" w:rsidP="00582184">
      <w:pPr>
        <w:pStyle w:val="ListParagraph"/>
        <w:numPr>
          <w:ilvl w:val="0"/>
          <w:numId w:val="9"/>
        </w:numPr>
        <w:spacing w:after="120"/>
        <w:contextualSpacing w:val="0"/>
      </w:pPr>
      <w:r>
        <w:t xml:space="preserve">There is a </w:t>
      </w:r>
      <w:r w:rsidR="008A2801">
        <w:t>huge amount</w:t>
      </w:r>
      <w:r>
        <w:t xml:space="preserve"> of detailed information which can be analysed in detail and used to support specific projects or purposes as and when they arise.</w:t>
      </w:r>
      <w:r w:rsidR="009C4E1F">
        <w:t xml:space="preserve">  In particular, results can be broken down by respondent age group or by village location, where appropriate.  And results from one question can be correlated with results from another if necessary.</w:t>
      </w:r>
    </w:p>
    <w:p w:rsidR="00582184" w:rsidRDefault="00582184" w:rsidP="00582184">
      <w:pPr>
        <w:pStyle w:val="ListParagraph"/>
        <w:numPr>
          <w:ilvl w:val="0"/>
          <w:numId w:val="9"/>
        </w:numPr>
        <w:spacing w:after="120"/>
        <w:contextualSpacing w:val="0"/>
      </w:pPr>
      <w:r>
        <w:t xml:space="preserve">The survey indicates a good community spirit in </w:t>
      </w:r>
      <w:r w:rsidR="00AC1AFA">
        <w:t>West &amp; Middle Chinnock</w:t>
      </w:r>
      <w:r>
        <w:t xml:space="preserve"> and a high degree of interest in village events.</w:t>
      </w:r>
    </w:p>
    <w:p w:rsidR="00582184" w:rsidRDefault="00582184" w:rsidP="00582184">
      <w:pPr>
        <w:pStyle w:val="ListParagraph"/>
        <w:numPr>
          <w:ilvl w:val="0"/>
          <w:numId w:val="9"/>
        </w:numPr>
        <w:spacing w:after="120"/>
        <w:contextualSpacing w:val="0"/>
      </w:pPr>
      <w:r>
        <w:t xml:space="preserve">The </w:t>
      </w:r>
      <w:r w:rsidR="008A2801">
        <w:t>R</w:t>
      </w:r>
      <w:r>
        <w:t>ecreation Ground was seen as the most important and most used facility, c</w:t>
      </w:r>
      <w:r w:rsidR="008A2801">
        <w:t>losely followed by the Village H</w:t>
      </w:r>
      <w:r>
        <w:t xml:space="preserve">all, the Pub and </w:t>
      </w:r>
      <w:r w:rsidR="008A2801">
        <w:t xml:space="preserve">the </w:t>
      </w:r>
      <w:r>
        <w:t>Community Playground.</w:t>
      </w:r>
    </w:p>
    <w:p w:rsidR="00582184" w:rsidRDefault="008A2801" w:rsidP="00582184">
      <w:pPr>
        <w:pStyle w:val="ListParagraph"/>
        <w:numPr>
          <w:ilvl w:val="0"/>
          <w:numId w:val="9"/>
        </w:numPr>
        <w:spacing w:after="120"/>
        <w:contextualSpacing w:val="0"/>
      </w:pPr>
      <w:r>
        <w:t>Speed limits and N</w:t>
      </w:r>
      <w:r w:rsidR="00582184">
        <w:t>eighbourhood Watch would be welcomed by a large majority</w:t>
      </w:r>
      <w:r>
        <w:t>,</w:t>
      </w:r>
      <w:r w:rsidR="00582184">
        <w:t xml:space="preserve"> but street lights</w:t>
      </w:r>
      <w:r>
        <w:t xml:space="preserve"> would not be welcomed</w:t>
      </w:r>
      <w:r w:rsidR="00582184">
        <w:t>.</w:t>
      </w:r>
    </w:p>
    <w:p w:rsidR="00582184" w:rsidRDefault="00582184" w:rsidP="00582184">
      <w:pPr>
        <w:pStyle w:val="ListParagraph"/>
        <w:numPr>
          <w:ilvl w:val="0"/>
          <w:numId w:val="9"/>
        </w:numPr>
        <w:spacing w:after="120"/>
        <w:contextualSpacing w:val="0"/>
      </w:pPr>
      <w:r>
        <w:t xml:space="preserve">The car is easily the most used method of transport </w:t>
      </w:r>
      <w:r w:rsidR="008339DE">
        <w:t xml:space="preserve">for going </w:t>
      </w:r>
      <w:r>
        <w:t xml:space="preserve">outside of </w:t>
      </w:r>
      <w:r w:rsidR="00AC1AFA">
        <w:t>West &amp; Middle Chinnock</w:t>
      </w:r>
      <w:r>
        <w:t>; there is some limited interest in using buses more often if a better service was available.</w:t>
      </w:r>
    </w:p>
    <w:p w:rsidR="00582184" w:rsidRDefault="00582184" w:rsidP="00582184">
      <w:pPr>
        <w:pStyle w:val="ListParagraph"/>
        <w:numPr>
          <w:ilvl w:val="0"/>
          <w:numId w:val="9"/>
        </w:numPr>
        <w:spacing w:after="120"/>
        <w:contextualSpacing w:val="0"/>
      </w:pPr>
      <w:r>
        <w:t>Providing better equipment at the Recreation Ground would be the most popular improvement to village facilities, followed by better footpath access to the Recreation Ground, revamping the current Village Hall, and setting up a Youth Club.</w:t>
      </w:r>
    </w:p>
    <w:p w:rsidR="00582184" w:rsidRDefault="00582184" w:rsidP="00582184"/>
    <w:p w:rsidR="00C768EB" w:rsidRDefault="00C768EB" w:rsidP="00582184"/>
    <w:p w:rsidR="00D24D3B" w:rsidRDefault="00C768EB" w:rsidP="00582184">
      <w:pPr>
        <w:rPr>
          <w:rStyle w:val="Strong"/>
          <w:rFonts w:eastAsiaTheme="majorEastAsia"/>
          <w:color w:val="17365D" w:themeColor="text2" w:themeShade="BF"/>
          <w:spacing w:val="5"/>
          <w:kern w:val="28"/>
          <w:sz w:val="32"/>
          <w:szCs w:val="32"/>
        </w:rPr>
      </w:pPr>
      <w:r>
        <w:rPr>
          <w:rStyle w:val="Strong"/>
          <w:rFonts w:eastAsiaTheme="majorEastAsia"/>
          <w:color w:val="17365D" w:themeColor="text2" w:themeShade="BF"/>
          <w:spacing w:val="5"/>
          <w:kern w:val="28"/>
          <w:sz w:val="32"/>
          <w:szCs w:val="32"/>
        </w:rPr>
        <w:t>Action Plan Summary</w:t>
      </w:r>
    </w:p>
    <w:p w:rsidR="00C768EB" w:rsidRDefault="00C768EB" w:rsidP="00547896"/>
    <w:p w:rsidR="00547896" w:rsidRDefault="00547896" w:rsidP="00547896">
      <w:r>
        <w:t xml:space="preserve">The proposed Action Plan </w:t>
      </w:r>
      <w:r w:rsidR="009716DF">
        <w:t>would set</w:t>
      </w:r>
      <w:r>
        <w:t xml:space="preserve"> in motion a number of initiatives:</w:t>
      </w:r>
    </w:p>
    <w:p w:rsidR="00547896" w:rsidRDefault="00547896" w:rsidP="00547896"/>
    <w:p w:rsidR="00547896" w:rsidRDefault="00547896" w:rsidP="00547896">
      <w:pPr>
        <w:pStyle w:val="ListParagraph"/>
        <w:numPr>
          <w:ilvl w:val="0"/>
          <w:numId w:val="25"/>
        </w:numPr>
        <w:spacing w:after="120"/>
        <w:contextualSpacing w:val="0"/>
      </w:pPr>
      <w:r>
        <w:t xml:space="preserve">General – Make </w:t>
      </w:r>
      <w:r w:rsidR="009716DF">
        <w:t xml:space="preserve">the </w:t>
      </w:r>
      <w:r>
        <w:t>survey results known to the Parish Council to utilise as appropriate.</w:t>
      </w:r>
    </w:p>
    <w:p w:rsidR="00547896" w:rsidRDefault="00547896" w:rsidP="00547896">
      <w:pPr>
        <w:pStyle w:val="ListParagraph"/>
        <w:numPr>
          <w:ilvl w:val="0"/>
          <w:numId w:val="25"/>
        </w:numPr>
        <w:spacing w:after="120"/>
        <w:contextualSpacing w:val="0"/>
      </w:pPr>
      <w:r w:rsidRPr="00F27D05">
        <w:t>Recreation Ground Development</w:t>
      </w:r>
      <w:r>
        <w:t xml:space="preserve"> – Includes facilities at the Rec and access to the Rec.  This will require a committee to be formed.</w:t>
      </w:r>
    </w:p>
    <w:p w:rsidR="00547896" w:rsidRDefault="00547896" w:rsidP="00547896">
      <w:pPr>
        <w:pStyle w:val="ListParagraph"/>
        <w:numPr>
          <w:ilvl w:val="0"/>
          <w:numId w:val="25"/>
        </w:numPr>
        <w:spacing w:after="120"/>
        <w:contextualSpacing w:val="0"/>
      </w:pPr>
      <w:r>
        <w:t>Village Hall R</w:t>
      </w:r>
      <w:r w:rsidRPr="00F27D05">
        <w:t>evamp</w:t>
      </w:r>
      <w:r>
        <w:t xml:space="preserve"> – The Village Hall Committee is already developing the hall.</w:t>
      </w:r>
    </w:p>
    <w:p w:rsidR="00547896" w:rsidRDefault="00547896" w:rsidP="00547896">
      <w:pPr>
        <w:pStyle w:val="ListParagraph"/>
        <w:numPr>
          <w:ilvl w:val="0"/>
          <w:numId w:val="25"/>
        </w:numPr>
        <w:spacing w:after="120"/>
        <w:contextualSpacing w:val="0"/>
      </w:pPr>
      <w:r w:rsidRPr="00F27D05">
        <w:t>Online &amp; Notice Boards</w:t>
      </w:r>
      <w:r>
        <w:t xml:space="preserve"> – These are not greatly used for information; ways to increase use/awareness should be considered.</w:t>
      </w:r>
    </w:p>
    <w:p w:rsidR="00547896" w:rsidRDefault="00547896" w:rsidP="00547896">
      <w:pPr>
        <w:pStyle w:val="ListParagraph"/>
        <w:numPr>
          <w:ilvl w:val="0"/>
          <w:numId w:val="25"/>
        </w:numPr>
        <w:spacing w:after="120"/>
        <w:contextualSpacing w:val="0"/>
      </w:pPr>
      <w:r w:rsidRPr="00F27D05">
        <w:t>Youth Activities</w:t>
      </w:r>
      <w:r>
        <w:t xml:space="preserve"> – Includes the formation of a Youth Club.  This will require a committee to be formed, involving youths.</w:t>
      </w:r>
    </w:p>
    <w:p w:rsidR="00547896" w:rsidRPr="00C768EB" w:rsidRDefault="00547896" w:rsidP="00547896">
      <w:pPr>
        <w:pStyle w:val="ListParagraph"/>
        <w:numPr>
          <w:ilvl w:val="0"/>
          <w:numId w:val="25"/>
        </w:numPr>
        <w:spacing w:after="120"/>
        <w:contextualSpacing w:val="0"/>
      </w:pPr>
      <w:r w:rsidRPr="00F27D05">
        <w:t>Neighbourhood Watch</w:t>
      </w:r>
      <w:r>
        <w:t xml:space="preserve"> – The existing scheme should be promoted more extensively.</w:t>
      </w:r>
    </w:p>
    <w:p w:rsidR="00D24D3B" w:rsidRDefault="00D24D3B" w:rsidP="00C768EB"/>
    <w:p w:rsidR="00D24D3B" w:rsidRDefault="00D24D3B" w:rsidP="00582184"/>
    <w:p w:rsidR="00AF7481" w:rsidRDefault="00AF7481">
      <w:pPr>
        <w:spacing w:after="200" w:line="276" w:lineRule="auto"/>
        <w:rPr>
          <w:rFonts w:eastAsiaTheme="majorEastAsia" w:cstheme="majorBidi"/>
          <w:b/>
          <w:bCs/>
          <w:sz w:val="24"/>
          <w:szCs w:val="28"/>
        </w:rPr>
      </w:pPr>
      <w:r>
        <w:br w:type="page"/>
      </w:r>
    </w:p>
    <w:p w:rsidR="00AF7481" w:rsidRDefault="00AF7481" w:rsidP="00AF7481">
      <w:pPr>
        <w:pStyle w:val="NormalIndent"/>
      </w:pPr>
    </w:p>
    <w:p w:rsidR="00AF7481" w:rsidRDefault="00AF7481" w:rsidP="00AF7481">
      <w:pPr>
        <w:pStyle w:val="Title"/>
      </w:pPr>
      <w:r>
        <w:t>Part B</w:t>
      </w:r>
    </w:p>
    <w:p w:rsidR="00AF7481" w:rsidRDefault="00AF7481" w:rsidP="00AF7481">
      <w:pPr>
        <w:pStyle w:val="Title"/>
      </w:pPr>
      <w:r>
        <w:t>Survey Results and Analysis</w:t>
      </w:r>
    </w:p>
    <w:p w:rsidR="00582184" w:rsidRDefault="00D24D3B" w:rsidP="00582184">
      <w:pPr>
        <w:pStyle w:val="Heading1"/>
      </w:pPr>
      <w:r>
        <w:t>Introduction</w:t>
      </w:r>
    </w:p>
    <w:p w:rsidR="00582184" w:rsidRDefault="00E261D4" w:rsidP="00582184">
      <w:pPr>
        <w:pStyle w:val="NormalIndent"/>
      </w:pPr>
      <w:r>
        <w:t>The objective of the survey was to elicit views on a range of community issues from as many residents as possible, of all ages.  The topics addressed are as follows.</w:t>
      </w:r>
    </w:p>
    <w:p w:rsidR="00223265" w:rsidRDefault="00223265" w:rsidP="00582184">
      <w:pPr>
        <w:pStyle w:val="NormalIndent"/>
      </w:pPr>
    </w:p>
    <w:p w:rsidR="00E261D4" w:rsidRDefault="00E261D4" w:rsidP="00E261D4">
      <w:pPr>
        <w:pStyle w:val="NormalIndent"/>
        <w:numPr>
          <w:ilvl w:val="0"/>
          <w:numId w:val="11"/>
        </w:numPr>
      </w:pPr>
      <w:r>
        <w:t>Demographics – About Your Household</w:t>
      </w:r>
    </w:p>
    <w:p w:rsidR="00E261D4" w:rsidRDefault="00E261D4" w:rsidP="00E261D4">
      <w:pPr>
        <w:pStyle w:val="NormalIndent"/>
        <w:numPr>
          <w:ilvl w:val="0"/>
          <w:numId w:val="11"/>
        </w:numPr>
      </w:pPr>
      <w:r>
        <w:t>Village Activities &amp; Community – What’s Happening</w:t>
      </w:r>
    </w:p>
    <w:p w:rsidR="00E261D4" w:rsidRDefault="00E261D4" w:rsidP="00E261D4">
      <w:pPr>
        <w:pStyle w:val="NormalIndent"/>
        <w:numPr>
          <w:ilvl w:val="0"/>
          <w:numId w:val="11"/>
        </w:numPr>
      </w:pPr>
      <w:r>
        <w:t>Transport – Getting About</w:t>
      </w:r>
    </w:p>
    <w:p w:rsidR="00E261D4" w:rsidRDefault="00E261D4" w:rsidP="00E261D4">
      <w:pPr>
        <w:pStyle w:val="NormalIndent"/>
        <w:numPr>
          <w:ilvl w:val="0"/>
          <w:numId w:val="11"/>
        </w:numPr>
      </w:pPr>
      <w:r>
        <w:t>Health &amp; Wellbeing</w:t>
      </w:r>
    </w:p>
    <w:p w:rsidR="00E261D4" w:rsidRDefault="00E261D4" w:rsidP="00E261D4">
      <w:pPr>
        <w:pStyle w:val="NormalIndent"/>
        <w:numPr>
          <w:ilvl w:val="0"/>
          <w:numId w:val="11"/>
        </w:numPr>
      </w:pPr>
      <w:r>
        <w:t>Employment</w:t>
      </w:r>
    </w:p>
    <w:p w:rsidR="00E261D4" w:rsidRDefault="00E261D4" w:rsidP="00E261D4">
      <w:pPr>
        <w:pStyle w:val="NormalIndent"/>
        <w:numPr>
          <w:ilvl w:val="0"/>
          <w:numId w:val="11"/>
        </w:numPr>
      </w:pPr>
      <w:r>
        <w:t>Community</w:t>
      </w:r>
    </w:p>
    <w:p w:rsidR="00E261D4" w:rsidRDefault="00E261D4" w:rsidP="00E261D4">
      <w:pPr>
        <w:pStyle w:val="NormalIndent"/>
        <w:numPr>
          <w:ilvl w:val="0"/>
          <w:numId w:val="11"/>
        </w:numPr>
      </w:pPr>
      <w:r>
        <w:t>Housing</w:t>
      </w:r>
    </w:p>
    <w:p w:rsidR="00E261D4" w:rsidRDefault="00E261D4" w:rsidP="00582184">
      <w:pPr>
        <w:pStyle w:val="NormalIndent"/>
      </w:pPr>
    </w:p>
    <w:p w:rsidR="00E261D4" w:rsidRDefault="00E261D4" w:rsidP="00582184">
      <w:pPr>
        <w:pStyle w:val="NormalIndent"/>
      </w:pPr>
      <w:r>
        <w:t>Questionnaires were delivered to every household in West &amp; Middle Chinnock</w:t>
      </w:r>
      <w:r w:rsidR="00A305D8">
        <w:t xml:space="preserve"> (total of 221 Precept P</w:t>
      </w:r>
      <w:r>
        <w:t xml:space="preserve">roperties).  The questionnaire was designed to enable each individual person in </w:t>
      </w:r>
      <w:r w:rsidR="00223265">
        <w:t>a household to provide their own answers.  Individuals are referred to as ‘Respondents’ throughout this document.</w:t>
      </w:r>
    </w:p>
    <w:p w:rsidR="00223265" w:rsidRDefault="00223265" w:rsidP="00582184">
      <w:pPr>
        <w:pStyle w:val="NormalIndent"/>
      </w:pPr>
    </w:p>
    <w:p w:rsidR="00A305D8" w:rsidRDefault="00223265" w:rsidP="00A305D8">
      <w:pPr>
        <w:ind w:left="720"/>
      </w:pPr>
      <w:r>
        <w:t>The following sections consider each topic area in turn, presenting aggregated results charts for each individual question</w:t>
      </w:r>
      <w:r w:rsidR="00A305D8">
        <w:t>.  S</w:t>
      </w:r>
      <w:r>
        <w:t>ome brief discussion of the results</w:t>
      </w:r>
      <w:r w:rsidR="00A305D8">
        <w:t xml:space="preserve"> is provided but there is a huge amount of further information in the survey which can be analysed in detail and used in future to support specific projects or purposes as appropriate.</w:t>
      </w:r>
    </w:p>
    <w:p w:rsidR="00223265" w:rsidRDefault="00223265" w:rsidP="00582184">
      <w:pPr>
        <w:pStyle w:val="NormalIndent"/>
      </w:pPr>
    </w:p>
    <w:p w:rsidR="00223265" w:rsidRDefault="00A305D8" w:rsidP="00582184">
      <w:pPr>
        <w:pStyle w:val="NormalIndent"/>
      </w:pPr>
      <w:r>
        <w:t>The</w:t>
      </w:r>
      <w:r w:rsidR="00223265">
        <w:t>s</w:t>
      </w:r>
      <w:r>
        <w:t>e results sections</w:t>
      </w:r>
      <w:r w:rsidR="00223265">
        <w:t xml:space="preserve"> </w:t>
      </w:r>
      <w:r>
        <w:t>are</w:t>
      </w:r>
      <w:r w:rsidR="00223265">
        <w:t xml:space="preserve"> then followed by conclusions from the survey, and a proposed Action Plan </w:t>
      </w:r>
      <w:r>
        <w:t xml:space="preserve">is outlined </w:t>
      </w:r>
      <w:r w:rsidR="00223265">
        <w:t>in Part C.</w:t>
      </w:r>
    </w:p>
    <w:p w:rsidR="00E261D4" w:rsidRDefault="00E261D4" w:rsidP="00582184">
      <w:pPr>
        <w:pStyle w:val="NormalIndent"/>
      </w:pPr>
    </w:p>
    <w:p w:rsidR="00CA370B" w:rsidRDefault="00CA370B" w:rsidP="00A305D8">
      <w:pPr>
        <w:ind w:left="720"/>
        <w:rPr>
          <w:u w:val="single"/>
        </w:rPr>
      </w:pPr>
      <w:r>
        <w:rPr>
          <w:u w:val="single"/>
        </w:rPr>
        <w:t>Survey – General</w:t>
      </w:r>
    </w:p>
    <w:p w:rsidR="00A305D8" w:rsidRPr="00C31C81" w:rsidRDefault="00A305D8" w:rsidP="00CA370B">
      <w:pPr>
        <w:rPr>
          <w:u w:val="single"/>
        </w:rPr>
      </w:pPr>
    </w:p>
    <w:p w:rsidR="00A305D8" w:rsidRPr="00403C47" w:rsidRDefault="00A305D8" w:rsidP="00A305D8">
      <w:pPr>
        <w:ind w:left="720"/>
      </w:pPr>
      <w:r>
        <w:t xml:space="preserve">Note:  Not all individual respondents answered all the questions.  The majority of percentages specified in this document indicate the percent of </w:t>
      </w:r>
      <w:r>
        <w:rPr>
          <w:u w:val="single"/>
        </w:rPr>
        <w:t>all</w:t>
      </w:r>
      <w:r>
        <w:t xml:space="preserve"> respondents, not just those that answered a particular question.  In some cases the percentage is the percentage of those that answered the specific question; in these cases the percentage</w:t>
      </w:r>
      <w:r w:rsidR="00AC1AFA">
        <w:t>s</w:t>
      </w:r>
      <w:r>
        <w:t xml:space="preserve"> </w:t>
      </w:r>
      <w:r w:rsidR="00AC1AFA">
        <w:t>are</w:t>
      </w:r>
      <w:r>
        <w:t xml:space="preserve"> qualified </w:t>
      </w:r>
      <w:r w:rsidR="00AC1AFA">
        <w:t>accordingly</w:t>
      </w:r>
      <w:r>
        <w:t>.</w:t>
      </w:r>
    </w:p>
    <w:p w:rsidR="00A305D8" w:rsidRDefault="00A305D8" w:rsidP="00C16636">
      <w:pPr>
        <w:pStyle w:val="NormalIndent"/>
      </w:pPr>
    </w:p>
    <w:p w:rsidR="00CA370B" w:rsidRDefault="00CA370B" w:rsidP="00223265">
      <w:pPr>
        <w:pStyle w:val="ListParagraph"/>
        <w:numPr>
          <w:ilvl w:val="0"/>
          <w:numId w:val="12"/>
        </w:numPr>
        <w:ind w:left="1080"/>
      </w:pPr>
      <w:r>
        <w:t>There were 164 questionnaire returns (= 74% of Precept Properties), with 371 individual respondents.  This is a very good return rate.</w:t>
      </w:r>
    </w:p>
    <w:p w:rsidR="00CA370B" w:rsidRDefault="00CA370B" w:rsidP="00223265">
      <w:pPr>
        <w:ind w:left="360"/>
      </w:pPr>
    </w:p>
    <w:p w:rsidR="00CA370B" w:rsidRDefault="00CA370B" w:rsidP="00223265">
      <w:pPr>
        <w:pStyle w:val="ListParagraph"/>
        <w:numPr>
          <w:ilvl w:val="0"/>
          <w:numId w:val="12"/>
        </w:numPr>
        <w:ind w:left="1080"/>
      </w:pPr>
      <w:r>
        <w:t>Respondents covered a good spread of ages; but note that 41% are aged 60 or over, and only 23% are under 25.</w:t>
      </w:r>
    </w:p>
    <w:p w:rsidR="00CA370B" w:rsidRDefault="00CA370B" w:rsidP="00CA370B"/>
    <w:p w:rsidR="00CA370B" w:rsidRDefault="00CA370B" w:rsidP="00AF7481">
      <w:pPr>
        <w:pStyle w:val="NormalIndent"/>
      </w:pPr>
    </w:p>
    <w:p w:rsidR="00AF7481" w:rsidRDefault="00AF7481" w:rsidP="00AF7481">
      <w:r>
        <w:br w:type="page"/>
      </w:r>
    </w:p>
    <w:p w:rsidR="00AF7481" w:rsidRDefault="00AF7481" w:rsidP="00AF7481">
      <w:pPr>
        <w:pStyle w:val="NormalIndent"/>
      </w:pPr>
    </w:p>
    <w:p w:rsidR="002A5593" w:rsidRDefault="002A5593" w:rsidP="002A5593">
      <w:pPr>
        <w:pStyle w:val="Heading1"/>
      </w:pPr>
      <w:r>
        <w:t>Demographics – About Your Household</w:t>
      </w:r>
    </w:p>
    <w:p w:rsidR="00A435DD" w:rsidRDefault="00A435DD" w:rsidP="00A435DD">
      <w:pPr>
        <w:pStyle w:val="NormalIndent"/>
      </w:pPr>
    </w:p>
    <w:p w:rsidR="00A435DD" w:rsidRPr="00A435DD" w:rsidRDefault="00A435DD" w:rsidP="00A435DD">
      <w:pPr>
        <w:pStyle w:val="Heading2"/>
      </w:pPr>
      <w:bookmarkStart w:id="1" w:name="_Ref477347718"/>
      <w:r>
        <w:t>Gender and Age</w:t>
      </w:r>
      <w:bookmarkEnd w:id="1"/>
    </w:p>
    <w:p w:rsidR="00F36FFD" w:rsidRPr="00F36FFD" w:rsidRDefault="00F36FFD" w:rsidP="00F36FFD">
      <w:pPr>
        <w:pStyle w:val="NormalIndent"/>
      </w:pPr>
    </w:p>
    <w:p w:rsidR="002A5593" w:rsidRDefault="00F36FFD" w:rsidP="002A5593">
      <w:pPr>
        <w:pStyle w:val="NormalIndent"/>
      </w:pPr>
      <w:r w:rsidRPr="00F36FFD">
        <w:rPr>
          <w:noProof/>
          <w:lang w:eastAsia="en-GB"/>
        </w:rPr>
        <w:drawing>
          <wp:inline distT="0" distB="0" distL="0" distR="0" wp14:anchorId="4557AE08" wp14:editId="4FBC473E">
            <wp:extent cx="4581525" cy="2724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1525" cy="2724150"/>
                    </a:xfrm>
                    <a:prstGeom prst="rect">
                      <a:avLst/>
                    </a:prstGeom>
                    <a:noFill/>
                    <a:ln>
                      <a:noFill/>
                    </a:ln>
                  </pic:spPr>
                </pic:pic>
              </a:graphicData>
            </a:graphic>
          </wp:inline>
        </w:drawing>
      </w:r>
    </w:p>
    <w:p w:rsidR="00CA370B" w:rsidRDefault="00CA370B" w:rsidP="002A5593">
      <w:pPr>
        <w:pStyle w:val="NormalIndent"/>
      </w:pPr>
    </w:p>
    <w:p w:rsidR="00F36FFD" w:rsidRDefault="00F36FFD" w:rsidP="002A5593">
      <w:pPr>
        <w:pStyle w:val="NormalIndent"/>
      </w:pPr>
    </w:p>
    <w:p w:rsidR="00F36FFD" w:rsidRDefault="00F36FFD" w:rsidP="002A5593">
      <w:pPr>
        <w:pStyle w:val="NormalIndent"/>
      </w:pPr>
      <w:r w:rsidRPr="00F36FFD">
        <w:rPr>
          <w:noProof/>
          <w:lang w:eastAsia="en-GB"/>
        </w:rPr>
        <w:drawing>
          <wp:inline distT="0" distB="0" distL="0" distR="0" wp14:anchorId="0505E34E" wp14:editId="4DEDC947">
            <wp:extent cx="4581525" cy="2809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1525" cy="2809875"/>
                    </a:xfrm>
                    <a:prstGeom prst="rect">
                      <a:avLst/>
                    </a:prstGeom>
                    <a:noFill/>
                    <a:ln>
                      <a:noFill/>
                    </a:ln>
                  </pic:spPr>
                </pic:pic>
              </a:graphicData>
            </a:graphic>
          </wp:inline>
        </w:drawing>
      </w:r>
    </w:p>
    <w:p w:rsidR="00F36FFD" w:rsidRDefault="00F36FFD" w:rsidP="002A5593">
      <w:pPr>
        <w:pStyle w:val="NormalIndent"/>
      </w:pPr>
    </w:p>
    <w:p w:rsidR="00CA370B" w:rsidRDefault="00CA370B" w:rsidP="002A5593">
      <w:pPr>
        <w:pStyle w:val="NormalIndent"/>
      </w:pPr>
      <w:r>
        <w:t xml:space="preserve">Individual respondents were fairly evenly split between male (192) and female (179).  Although this is not unexpected, the age band results are interesting.  Nearly 2/3 of all respondents (64%) are aged 45 and over, with </w:t>
      </w:r>
      <w:r w:rsidR="008D749B">
        <w:t>41% over 60.  Only 16% are aged 16 and under</w:t>
      </w:r>
      <w:r w:rsidR="006E7B5B">
        <w:t>, and 23% under 25</w:t>
      </w:r>
      <w:r w:rsidR="008D749B">
        <w:t>.</w:t>
      </w:r>
    </w:p>
    <w:p w:rsidR="008D749B" w:rsidRDefault="008D749B" w:rsidP="002A5593">
      <w:pPr>
        <w:pStyle w:val="NormalIndent"/>
      </w:pPr>
    </w:p>
    <w:p w:rsidR="00CA370B" w:rsidRDefault="00CA370B" w:rsidP="002A5593">
      <w:pPr>
        <w:pStyle w:val="NormalIndent"/>
      </w:pPr>
    </w:p>
    <w:p w:rsidR="008D749B" w:rsidRDefault="008D749B" w:rsidP="002A5593">
      <w:pPr>
        <w:pStyle w:val="NormalIndent"/>
      </w:pPr>
    </w:p>
    <w:p w:rsidR="00A435DD" w:rsidRDefault="00A435DD" w:rsidP="00A435DD">
      <w:pPr>
        <w:pStyle w:val="Heading2"/>
      </w:pPr>
      <w:r>
        <w:t>Dwelling Details</w:t>
      </w:r>
    </w:p>
    <w:p w:rsidR="00A435DD" w:rsidRPr="00A435DD" w:rsidRDefault="00A435DD" w:rsidP="00A435DD">
      <w:pPr>
        <w:pStyle w:val="NormalIndent"/>
      </w:pPr>
    </w:p>
    <w:p w:rsidR="00F36FFD" w:rsidRDefault="00F36FFD" w:rsidP="002A5593">
      <w:pPr>
        <w:pStyle w:val="NormalIndent"/>
      </w:pPr>
      <w:r w:rsidRPr="00F36FFD">
        <w:rPr>
          <w:noProof/>
          <w:lang w:eastAsia="en-GB"/>
        </w:rPr>
        <w:drawing>
          <wp:inline distT="0" distB="0" distL="0" distR="0" wp14:anchorId="364F8D7F" wp14:editId="24F41FC6">
            <wp:extent cx="4581525"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840FA3" w:rsidRDefault="00840FA3" w:rsidP="002A5593">
      <w:pPr>
        <w:pStyle w:val="NormalIndent"/>
      </w:pPr>
    </w:p>
    <w:p w:rsidR="00840FA3" w:rsidRDefault="00840FA3" w:rsidP="002A5593">
      <w:pPr>
        <w:pStyle w:val="NormalIndent"/>
      </w:pPr>
      <w:r>
        <w:t xml:space="preserve">There </w:t>
      </w:r>
      <w:r w:rsidR="00AC1AFA">
        <w:t>is</w:t>
      </w:r>
      <w:r>
        <w:t xml:space="preserve"> a good spread of periods that respondents </w:t>
      </w:r>
      <w:r w:rsidR="00AC1AFA">
        <w:t>have</w:t>
      </w:r>
      <w:r>
        <w:t xml:space="preserve"> lived in </w:t>
      </w:r>
      <w:r w:rsidR="00AC1AFA">
        <w:t>West &amp; Middle Chinnock</w:t>
      </w:r>
      <w:r>
        <w:t>, perhaps indicating a good mix of ‘newcomers’ and ‘old timers’.</w:t>
      </w:r>
    </w:p>
    <w:p w:rsidR="00840FA3" w:rsidRDefault="00840FA3" w:rsidP="002A5593">
      <w:pPr>
        <w:pStyle w:val="NormalIndent"/>
      </w:pPr>
    </w:p>
    <w:p w:rsidR="00F36FFD" w:rsidRDefault="00F36FFD" w:rsidP="002A5593">
      <w:pPr>
        <w:pStyle w:val="NormalIndent"/>
      </w:pPr>
    </w:p>
    <w:p w:rsidR="00840FA3" w:rsidRDefault="00840FA3" w:rsidP="002A5593">
      <w:pPr>
        <w:pStyle w:val="NormalIndent"/>
      </w:pPr>
    </w:p>
    <w:p w:rsidR="00F36FFD" w:rsidRDefault="00F36FFD" w:rsidP="002A5593">
      <w:pPr>
        <w:pStyle w:val="NormalIndent"/>
      </w:pPr>
      <w:r w:rsidRPr="00F36FFD">
        <w:rPr>
          <w:noProof/>
          <w:lang w:eastAsia="en-GB"/>
        </w:rPr>
        <w:drawing>
          <wp:inline distT="0" distB="0" distL="0" distR="0" wp14:anchorId="4473B237" wp14:editId="2588C62B">
            <wp:extent cx="4581525"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F36FFD" w:rsidRDefault="00F36FFD" w:rsidP="002A5593">
      <w:pPr>
        <w:pStyle w:val="NormalIndent"/>
      </w:pPr>
    </w:p>
    <w:p w:rsidR="00C16636" w:rsidRDefault="00C16636" w:rsidP="002A5593">
      <w:pPr>
        <w:pStyle w:val="NormalIndent"/>
      </w:pPr>
      <w:r>
        <w:t xml:space="preserve">The vast majority of properties in </w:t>
      </w:r>
      <w:r w:rsidR="00AC1AFA">
        <w:t>West &amp; Middle Chinnock</w:t>
      </w:r>
      <w:r>
        <w:t xml:space="preserve"> are ‘main’ residences and owner-occupied.  However, there may be more ‘not main’ residencies in </w:t>
      </w:r>
      <w:r w:rsidR="00AC1AFA">
        <w:t>the village</w:t>
      </w:r>
      <w:r>
        <w:t xml:space="preserve"> since many of these could have been unoccupied or occupied as holiday lets during the survey, and consequently </w:t>
      </w:r>
      <w:r w:rsidR="00AC1AFA">
        <w:t xml:space="preserve">it is </w:t>
      </w:r>
      <w:r>
        <w:t xml:space="preserve">probably less likely </w:t>
      </w:r>
      <w:r w:rsidR="00AC1AFA">
        <w:t>that</w:t>
      </w:r>
      <w:r>
        <w:t xml:space="preserve"> complete</w:t>
      </w:r>
      <w:r w:rsidR="00AC1AFA">
        <w:t xml:space="preserve">d </w:t>
      </w:r>
      <w:r>
        <w:t>questionnaire</w:t>
      </w:r>
      <w:r w:rsidR="00AC1AFA">
        <w:t>s would be returned</w:t>
      </w:r>
      <w:r>
        <w:t>.</w:t>
      </w:r>
    </w:p>
    <w:p w:rsidR="00C16636" w:rsidRDefault="00C16636" w:rsidP="002A5593">
      <w:pPr>
        <w:pStyle w:val="NormalIndent"/>
      </w:pPr>
    </w:p>
    <w:p w:rsidR="00AC1AFA" w:rsidRDefault="00AC1AFA">
      <w:pPr>
        <w:spacing w:after="200" w:line="276" w:lineRule="auto"/>
        <w:rPr>
          <w:rFonts w:eastAsiaTheme="majorEastAsia" w:cstheme="majorBidi"/>
          <w:b/>
          <w:bCs/>
          <w:szCs w:val="26"/>
        </w:rPr>
      </w:pPr>
      <w:r>
        <w:br w:type="page"/>
      </w:r>
    </w:p>
    <w:p w:rsidR="00A435DD" w:rsidRDefault="00261D03" w:rsidP="00A435DD">
      <w:pPr>
        <w:pStyle w:val="Heading2"/>
      </w:pPr>
      <w:r>
        <w:t>Employment / Education Status</w:t>
      </w:r>
    </w:p>
    <w:p w:rsidR="00A435DD" w:rsidRDefault="00A435DD" w:rsidP="002A5593">
      <w:pPr>
        <w:pStyle w:val="NormalIndent"/>
      </w:pPr>
    </w:p>
    <w:p w:rsidR="00F36FFD" w:rsidRDefault="0053211C" w:rsidP="00F36FFD">
      <w:pPr>
        <w:pStyle w:val="NormalIndent"/>
      </w:pPr>
      <w:r w:rsidRPr="0053211C">
        <w:rPr>
          <w:noProof/>
          <w:lang w:eastAsia="en-GB"/>
        </w:rPr>
        <w:drawing>
          <wp:inline distT="0" distB="0" distL="0" distR="0" wp14:anchorId="0B271F77" wp14:editId="76EEC269">
            <wp:extent cx="4581525" cy="300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1525" cy="3009900"/>
                    </a:xfrm>
                    <a:prstGeom prst="rect">
                      <a:avLst/>
                    </a:prstGeom>
                    <a:noFill/>
                    <a:ln>
                      <a:noFill/>
                    </a:ln>
                  </pic:spPr>
                </pic:pic>
              </a:graphicData>
            </a:graphic>
          </wp:inline>
        </w:drawing>
      </w:r>
    </w:p>
    <w:p w:rsidR="00261D03" w:rsidRDefault="00261D03" w:rsidP="00F36FFD">
      <w:pPr>
        <w:pStyle w:val="NormalIndent"/>
      </w:pPr>
    </w:p>
    <w:p w:rsidR="00D755F0" w:rsidRDefault="00AC1AFA" w:rsidP="00F36FFD">
      <w:pPr>
        <w:pStyle w:val="NormalIndent"/>
      </w:pPr>
      <w:r>
        <w:t>Note that for this question,</w:t>
      </w:r>
      <w:r w:rsidR="00D755F0">
        <w:t xml:space="preserve"> respondents were permitted to select more than one category</w:t>
      </w:r>
      <w:r w:rsidR="0053211C">
        <w:t xml:space="preserve">, </w:t>
      </w:r>
      <w:r>
        <w:t xml:space="preserve">and consequently </w:t>
      </w:r>
      <w:r w:rsidR="00D755F0">
        <w:t xml:space="preserve">the total sums to </w:t>
      </w:r>
      <w:r w:rsidR="0053211C">
        <w:t xml:space="preserve">slightly </w:t>
      </w:r>
      <w:r w:rsidR="00D755F0">
        <w:t>more than 100%</w:t>
      </w:r>
      <w:r w:rsidR="0053211C">
        <w:t xml:space="preserve"> (actually 104%</w:t>
      </w:r>
      <w:r w:rsidR="00D755F0">
        <w:t>)</w:t>
      </w:r>
      <w:r w:rsidR="0053211C">
        <w:t>.</w:t>
      </w:r>
    </w:p>
    <w:p w:rsidR="0053211C" w:rsidRDefault="0053211C" w:rsidP="00F36FFD">
      <w:pPr>
        <w:pStyle w:val="NormalIndent"/>
      </w:pPr>
    </w:p>
    <w:p w:rsidR="0053211C" w:rsidRDefault="0053211C" w:rsidP="00F36FFD">
      <w:pPr>
        <w:pStyle w:val="NormalIndent"/>
      </w:pPr>
      <w:r>
        <w:t xml:space="preserve">‘Retired’ is the most common description of day-to-day activity, not surprising given the age band demographics described in Section </w:t>
      </w:r>
      <w:r>
        <w:fldChar w:fldCharType="begin"/>
      </w:r>
      <w:r>
        <w:instrText xml:space="preserve"> REF _Ref477347718 \r \h </w:instrText>
      </w:r>
      <w:r>
        <w:fldChar w:fldCharType="separate"/>
      </w:r>
      <w:r w:rsidR="00547896">
        <w:t>2.1</w:t>
      </w:r>
      <w:r>
        <w:fldChar w:fldCharType="end"/>
      </w:r>
      <w:r>
        <w:t>.</w:t>
      </w:r>
      <w:r w:rsidR="00346075">
        <w:t xml:space="preserve">  Full time employment and full time education are the next most common categories.  ‘Unemployed’ is at 2% of respondents, similar to the UK average.</w:t>
      </w:r>
    </w:p>
    <w:p w:rsidR="00D755F0" w:rsidRDefault="00D755F0" w:rsidP="00F36FFD">
      <w:pPr>
        <w:pStyle w:val="NormalIndent"/>
      </w:pPr>
    </w:p>
    <w:p w:rsidR="00D755F0" w:rsidRDefault="00D755F0" w:rsidP="00F36FFD">
      <w:pPr>
        <w:pStyle w:val="NormalIndent"/>
      </w:pPr>
    </w:p>
    <w:p w:rsidR="00261D03" w:rsidRDefault="00261D03">
      <w:pPr>
        <w:spacing w:after="200" w:line="276" w:lineRule="auto"/>
        <w:rPr>
          <w:rFonts w:eastAsiaTheme="majorEastAsia" w:cstheme="majorBidi"/>
          <w:b/>
          <w:bCs/>
          <w:sz w:val="24"/>
          <w:szCs w:val="28"/>
        </w:rPr>
      </w:pPr>
      <w:r>
        <w:br w:type="page"/>
      </w:r>
    </w:p>
    <w:p w:rsidR="002A5593" w:rsidRDefault="002A5593" w:rsidP="002A5593">
      <w:pPr>
        <w:pStyle w:val="Heading1"/>
      </w:pPr>
      <w:r>
        <w:t>Village Activities</w:t>
      </w:r>
      <w:r w:rsidR="00F36FFD">
        <w:t xml:space="preserve"> &amp; Community </w:t>
      </w:r>
      <w:r>
        <w:t>– What’s Happening</w:t>
      </w:r>
    </w:p>
    <w:p w:rsidR="00261D03" w:rsidRPr="00261D03" w:rsidRDefault="00261D03" w:rsidP="00261D03">
      <w:pPr>
        <w:pStyle w:val="NormalIndent"/>
      </w:pPr>
    </w:p>
    <w:p w:rsidR="00F36FFD" w:rsidRDefault="00A435DD" w:rsidP="00A435DD">
      <w:pPr>
        <w:pStyle w:val="Heading2"/>
      </w:pPr>
      <w:bookmarkStart w:id="2" w:name="_Ref477953360"/>
      <w:r>
        <w:t>Interest in Village Events</w:t>
      </w:r>
      <w:bookmarkEnd w:id="2"/>
    </w:p>
    <w:p w:rsidR="00F36FFD" w:rsidRPr="00F36FFD" w:rsidRDefault="00F36FFD" w:rsidP="00F36FFD">
      <w:pPr>
        <w:pStyle w:val="NormalIndent"/>
      </w:pPr>
    </w:p>
    <w:p w:rsidR="002A5593" w:rsidRDefault="00F36FFD" w:rsidP="002A5593">
      <w:pPr>
        <w:pStyle w:val="NormalIndent"/>
      </w:pPr>
      <w:r w:rsidRPr="00F36FFD">
        <w:rPr>
          <w:noProof/>
          <w:lang w:eastAsia="en-GB"/>
        </w:rPr>
        <w:drawing>
          <wp:inline distT="0" distB="0" distL="0" distR="0" wp14:anchorId="7D324168" wp14:editId="0C04231A">
            <wp:extent cx="4581525"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F36FFD" w:rsidRDefault="00F36FFD" w:rsidP="002A5593">
      <w:pPr>
        <w:pStyle w:val="NormalIndent"/>
      </w:pPr>
    </w:p>
    <w:p w:rsidR="00346075" w:rsidRDefault="00346075" w:rsidP="002A5593">
      <w:pPr>
        <w:pStyle w:val="NormalIndent"/>
      </w:pPr>
      <w:r>
        <w:t xml:space="preserve">90% of respondents who answered this question </w:t>
      </w:r>
      <w:r w:rsidR="0004168F">
        <w:t>are</w:t>
      </w:r>
      <w:r>
        <w:t xml:space="preserve"> interest</w:t>
      </w:r>
      <w:r w:rsidR="00D16850">
        <w:t>ed</w:t>
      </w:r>
      <w:r>
        <w:t xml:space="preserve"> in village matters and activities</w:t>
      </w:r>
      <w:r w:rsidR="00FB53C9">
        <w:t xml:space="preserve">.  This equates to 84% of </w:t>
      </w:r>
      <w:r w:rsidR="00FB53C9">
        <w:rPr>
          <w:u w:val="single"/>
        </w:rPr>
        <w:t>all</w:t>
      </w:r>
      <w:r w:rsidR="00FB53C9">
        <w:t xml:space="preserve"> respondents.  </w:t>
      </w:r>
      <w:r>
        <w:t>10%</w:t>
      </w:r>
      <w:r w:rsidR="00D16850">
        <w:t xml:space="preserve"> </w:t>
      </w:r>
      <w:r w:rsidR="00FB53C9">
        <w:t xml:space="preserve">of respondents </w:t>
      </w:r>
      <w:r w:rsidR="0004168F">
        <w:t>are</w:t>
      </w:r>
      <w:r w:rsidR="00D16850">
        <w:t xml:space="preserve"> not</w:t>
      </w:r>
      <w:r w:rsidR="00FB53C9">
        <w:t xml:space="preserve"> interested</w:t>
      </w:r>
      <w:r w:rsidR="00D16850">
        <w:t>.</w:t>
      </w:r>
      <w:r w:rsidR="00FB53C9">
        <w:t xml:space="preserve"> </w:t>
      </w:r>
      <w:r w:rsidR="00D16850">
        <w:t xml:space="preserve"> </w:t>
      </w:r>
      <w:r w:rsidR="00D16850" w:rsidRPr="006E5666">
        <w:t>This indicates a generally good community spirit</w:t>
      </w:r>
      <w:r w:rsidR="00F16CB7">
        <w:t xml:space="preserve"> (confirmed by Section </w:t>
      </w:r>
      <w:r w:rsidR="00F16CB7">
        <w:rPr>
          <w:highlight w:val="yellow"/>
        </w:rPr>
        <w:fldChar w:fldCharType="begin"/>
      </w:r>
      <w:r w:rsidR="00F16CB7">
        <w:instrText xml:space="preserve"> REF _Ref477953448 \n \h </w:instrText>
      </w:r>
      <w:r w:rsidR="00F16CB7">
        <w:rPr>
          <w:highlight w:val="yellow"/>
        </w:rPr>
      </w:r>
      <w:r w:rsidR="00F16CB7">
        <w:rPr>
          <w:highlight w:val="yellow"/>
        </w:rPr>
        <w:fldChar w:fldCharType="separate"/>
      </w:r>
      <w:r w:rsidR="00547896">
        <w:t>7.4</w:t>
      </w:r>
      <w:r w:rsidR="00F16CB7">
        <w:rPr>
          <w:highlight w:val="yellow"/>
        </w:rPr>
        <w:fldChar w:fldCharType="end"/>
      </w:r>
      <w:r w:rsidR="00F16CB7">
        <w:t>)</w:t>
      </w:r>
      <w:r w:rsidR="00D16850">
        <w:t>.</w:t>
      </w:r>
    </w:p>
    <w:p w:rsidR="00346075" w:rsidRDefault="00346075" w:rsidP="002A5593">
      <w:pPr>
        <w:pStyle w:val="NormalIndent"/>
      </w:pPr>
    </w:p>
    <w:p w:rsidR="0004168F" w:rsidRDefault="0004168F" w:rsidP="002A5593">
      <w:pPr>
        <w:pStyle w:val="NormalIndent"/>
      </w:pPr>
    </w:p>
    <w:p w:rsidR="00A435DD" w:rsidRDefault="00A435DD" w:rsidP="00A435DD">
      <w:pPr>
        <w:pStyle w:val="Heading2"/>
      </w:pPr>
      <w:r>
        <w:t>Current Events</w:t>
      </w:r>
    </w:p>
    <w:p w:rsidR="00A435DD" w:rsidRDefault="00A435DD" w:rsidP="002A5593">
      <w:pPr>
        <w:pStyle w:val="NormalIndent"/>
      </w:pPr>
    </w:p>
    <w:p w:rsidR="00F36FFD" w:rsidRDefault="00F36FFD" w:rsidP="002A5593">
      <w:pPr>
        <w:pStyle w:val="NormalIndent"/>
      </w:pPr>
      <w:r w:rsidRPr="00F36FFD">
        <w:rPr>
          <w:noProof/>
          <w:lang w:eastAsia="en-GB"/>
        </w:rPr>
        <w:drawing>
          <wp:inline distT="0" distB="0" distL="0" distR="0" wp14:anchorId="6E77D907" wp14:editId="06CDCA12">
            <wp:extent cx="4581525" cy="3257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525" cy="3257550"/>
                    </a:xfrm>
                    <a:prstGeom prst="rect">
                      <a:avLst/>
                    </a:prstGeom>
                    <a:noFill/>
                    <a:ln>
                      <a:noFill/>
                    </a:ln>
                  </pic:spPr>
                </pic:pic>
              </a:graphicData>
            </a:graphic>
          </wp:inline>
        </w:drawing>
      </w:r>
    </w:p>
    <w:p w:rsidR="00F36FFD" w:rsidRDefault="00F36FFD" w:rsidP="002A5593">
      <w:pPr>
        <w:pStyle w:val="NormalIndent"/>
      </w:pPr>
    </w:p>
    <w:p w:rsidR="00D16850" w:rsidRDefault="00D16850" w:rsidP="002A5593">
      <w:pPr>
        <w:pStyle w:val="NormalIndent"/>
      </w:pPr>
      <w:r>
        <w:t xml:space="preserve">The most common means of finding out about village matters and activities </w:t>
      </w:r>
      <w:r w:rsidR="0004168F">
        <w:t>are</w:t>
      </w:r>
      <w:r>
        <w:t xml:space="preserve"> the Parish Magazine, word of mouth and posters on telegraph poles.  Community Notice Boards </w:t>
      </w:r>
      <w:r w:rsidR="0004168F">
        <w:t>are</w:t>
      </w:r>
      <w:r>
        <w:t xml:space="preserve"> also used but not by as many respondents.  Only 5% use </w:t>
      </w:r>
      <w:r w:rsidR="0004168F">
        <w:t xml:space="preserve">the </w:t>
      </w:r>
      <w:r w:rsidR="00AC1AFA">
        <w:t>West &amp; Middle Chinnock</w:t>
      </w:r>
      <w:r>
        <w:t xml:space="preserve"> website.</w:t>
      </w:r>
    </w:p>
    <w:p w:rsidR="00D16850" w:rsidRDefault="00D16850" w:rsidP="002A5593">
      <w:pPr>
        <w:pStyle w:val="NormalIndent"/>
      </w:pPr>
    </w:p>
    <w:p w:rsidR="0004168F" w:rsidRDefault="0004168F" w:rsidP="002A5593">
      <w:pPr>
        <w:pStyle w:val="NormalIndent"/>
      </w:pPr>
    </w:p>
    <w:p w:rsidR="00D16850" w:rsidRDefault="00D16850" w:rsidP="002A5593">
      <w:pPr>
        <w:pStyle w:val="NormalIndent"/>
      </w:pPr>
    </w:p>
    <w:p w:rsidR="002A5593" w:rsidRDefault="00F36FFD" w:rsidP="002A5593">
      <w:pPr>
        <w:pStyle w:val="NormalIndent"/>
      </w:pPr>
      <w:r w:rsidRPr="00F36FFD">
        <w:rPr>
          <w:noProof/>
          <w:lang w:eastAsia="en-GB"/>
        </w:rPr>
        <w:drawing>
          <wp:inline distT="0" distB="0" distL="0" distR="0" wp14:anchorId="1FCDD701" wp14:editId="36BDF943">
            <wp:extent cx="4581525" cy="2752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F36FFD" w:rsidRDefault="00F36FFD" w:rsidP="002A5593">
      <w:pPr>
        <w:pStyle w:val="NormalIndent"/>
      </w:pPr>
    </w:p>
    <w:p w:rsidR="00D16850" w:rsidRDefault="00D16850" w:rsidP="002A5593">
      <w:pPr>
        <w:pStyle w:val="NormalIndent"/>
      </w:pPr>
      <w:r>
        <w:t xml:space="preserve">Asked about following </w:t>
      </w:r>
      <w:r w:rsidR="0004168F">
        <w:t xml:space="preserve">or attending </w:t>
      </w:r>
      <w:r>
        <w:t xml:space="preserve">regular events, the options were ‘frequently’, ‘occasionally’, and ‘never’, leaving the respondent to </w:t>
      </w:r>
      <w:r w:rsidR="0004168F">
        <w:t>self-</w:t>
      </w:r>
      <w:r>
        <w:t xml:space="preserve">define these terms.  Some respondents did not answer this </w:t>
      </w:r>
      <w:r w:rsidR="0004168F">
        <w:t>question;</w:t>
      </w:r>
      <w:r>
        <w:t xml:space="preserve"> hence the totals for each event are less than 100%.</w:t>
      </w:r>
    </w:p>
    <w:p w:rsidR="00D16850" w:rsidRDefault="00D16850" w:rsidP="002A5593">
      <w:pPr>
        <w:pStyle w:val="NormalIndent"/>
      </w:pPr>
    </w:p>
    <w:p w:rsidR="00D16850" w:rsidRDefault="001E46AA" w:rsidP="002A5593">
      <w:pPr>
        <w:pStyle w:val="NormalIndent"/>
      </w:pPr>
      <w:r>
        <w:t xml:space="preserve">Combining ‘frequently’ and ‘occasionally’, the most followed events are </w:t>
      </w:r>
      <w:r w:rsidR="0004168F">
        <w:t>those at the V</w:t>
      </w:r>
      <w:r>
        <w:t xml:space="preserve">illage </w:t>
      </w:r>
      <w:r w:rsidR="0004168F">
        <w:t>H</w:t>
      </w:r>
      <w:r>
        <w:t xml:space="preserve">all, </w:t>
      </w:r>
      <w:r w:rsidR="0004168F">
        <w:t>P</w:t>
      </w:r>
      <w:r>
        <w:t xml:space="preserve">ub, </w:t>
      </w:r>
      <w:r w:rsidR="0004168F">
        <w:t>Church and S</w:t>
      </w:r>
      <w:r>
        <w:t>chool.</w:t>
      </w:r>
    </w:p>
    <w:p w:rsidR="00D16850" w:rsidRDefault="00D16850" w:rsidP="002A5593">
      <w:pPr>
        <w:pStyle w:val="NormalIndent"/>
      </w:pPr>
    </w:p>
    <w:p w:rsidR="0004168F" w:rsidRDefault="0004168F" w:rsidP="002A5593">
      <w:pPr>
        <w:pStyle w:val="NormalIndent"/>
      </w:pPr>
    </w:p>
    <w:p w:rsidR="00A435DD" w:rsidRDefault="00A435DD" w:rsidP="00A435DD">
      <w:pPr>
        <w:pStyle w:val="Heading2"/>
      </w:pPr>
      <w:r>
        <w:t>New Events</w:t>
      </w:r>
    </w:p>
    <w:p w:rsidR="00A435DD" w:rsidRDefault="00A435DD" w:rsidP="002A5593">
      <w:pPr>
        <w:pStyle w:val="NormalIndent"/>
      </w:pPr>
    </w:p>
    <w:p w:rsidR="00F36FFD" w:rsidRDefault="00F36FFD" w:rsidP="002A5593">
      <w:pPr>
        <w:pStyle w:val="NormalIndent"/>
      </w:pPr>
      <w:r w:rsidRPr="00F36FFD">
        <w:rPr>
          <w:noProof/>
          <w:lang w:eastAsia="en-GB"/>
        </w:rPr>
        <w:drawing>
          <wp:inline distT="0" distB="0" distL="0" distR="0" wp14:anchorId="31104626" wp14:editId="585FEC3B">
            <wp:extent cx="458152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F36FFD" w:rsidRDefault="00F36FFD" w:rsidP="002A5593">
      <w:pPr>
        <w:pStyle w:val="NormalIndent"/>
      </w:pPr>
    </w:p>
    <w:p w:rsidR="001E46AA" w:rsidRDefault="001E46AA" w:rsidP="002A5593">
      <w:pPr>
        <w:pStyle w:val="NormalIndent"/>
      </w:pPr>
      <w:r>
        <w:t>Following the question on current events, respondents were asked about future events.  Nearly ½ want to see more events, and most of the rest ha</w:t>
      </w:r>
      <w:r w:rsidR="00CA27E4">
        <w:t>ve</w:t>
      </w:r>
      <w:r>
        <w:t xml:space="preserve"> no particular opinion.  Only 9% </w:t>
      </w:r>
      <w:r w:rsidR="00CA27E4">
        <w:t>do</w:t>
      </w:r>
      <w:r>
        <w:t xml:space="preserve"> not wish to see more events.</w:t>
      </w:r>
    </w:p>
    <w:p w:rsidR="0004168F" w:rsidRDefault="0004168F" w:rsidP="002A5593">
      <w:pPr>
        <w:pStyle w:val="NormalIndent"/>
      </w:pPr>
    </w:p>
    <w:p w:rsidR="0004168F" w:rsidRDefault="0004168F" w:rsidP="002A5593">
      <w:pPr>
        <w:pStyle w:val="NormalIndent"/>
      </w:pPr>
    </w:p>
    <w:p w:rsidR="00CA27E4" w:rsidRDefault="00CA27E4" w:rsidP="002A5593">
      <w:pPr>
        <w:pStyle w:val="NormalIndent"/>
      </w:pPr>
    </w:p>
    <w:p w:rsidR="00F36FFD" w:rsidRDefault="00F36FFD" w:rsidP="002A5593">
      <w:pPr>
        <w:pStyle w:val="NormalIndent"/>
      </w:pPr>
      <w:r w:rsidRPr="00F36FFD">
        <w:rPr>
          <w:noProof/>
          <w:lang w:eastAsia="en-GB"/>
        </w:rPr>
        <w:drawing>
          <wp:inline distT="0" distB="0" distL="0" distR="0" wp14:anchorId="72F677C3" wp14:editId="745D55FE">
            <wp:extent cx="4581525"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F36FFD" w:rsidRDefault="00F36FFD" w:rsidP="002A5593">
      <w:pPr>
        <w:pStyle w:val="NormalIndent"/>
      </w:pPr>
    </w:p>
    <w:p w:rsidR="001E46AA" w:rsidRDefault="001E46AA" w:rsidP="002A5593">
      <w:pPr>
        <w:pStyle w:val="NormalIndent"/>
      </w:pPr>
      <w:r>
        <w:t xml:space="preserve">Of the specific extra events listed, there </w:t>
      </w:r>
      <w:r w:rsidR="00CA27E4">
        <w:t>is</w:t>
      </w:r>
      <w:r>
        <w:t xml:space="preserve"> a fairly even interest across </w:t>
      </w:r>
      <w:r w:rsidR="00CA27E4">
        <w:t xml:space="preserve">all </w:t>
      </w:r>
      <w:r>
        <w:t>the options.</w:t>
      </w:r>
    </w:p>
    <w:p w:rsidR="00261D03" w:rsidRDefault="00261D03">
      <w:pPr>
        <w:spacing w:after="200" w:line="276" w:lineRule="auto"/>
        <w:rPr>
          <w:rFonts w:eastAsiaTheme="majorEastAsia" w:cstheme="majorBidi"/>
          <w:b/>
          <w:bCs/>
          <w:sz w:val="24"/>
          <w:szCs w:val="28"/>
        </w:rPr>
      </w:pPr>
      <w:r>
        <w:br w:type="page"/>
      </w:r>
    </w:p>
    <w:p w:rsidR="002A5593" w:rsidRDefault="002A5593" w:rsidP="002A5593">
      <w:pPr>
        <w:pStyle w:val="Heading1"/>
      </w:pPr>
      <w:r>
        <w:t>Transport – Getting About</w:t>
      </w:r>
    </w:p>
    <w:p w:rsidR="00261D03" w:rsidRPr="00261D03" w:rsidRDefault="00261D03" w:rsidP="00261D03">
      <w:pPr>
        <w:pStyle w:val="NormalIndent"/>
      </w:pPr>
    </w:p>
    <w:p w:rsidR="00B66703" w:rsidRDefault="00B66703" w:rsidP="00B66703">
      <w:pPr>
        <w:pStyle w:val="Heading2"/>
      </w:pPr>
      <w:r>
        <w:t>Transport Within West &amp; Middle Chinnock</w:t>
      </w:r>
    </w:p>
    <w:p w:rsidR="00B66703" w:rsidRPr="00B66703" w:rsidRDefault="00B66703" w:rsidP="00B66703">
      <w:pPr>
        <w:pStyle w:val="NormalIndent"/>
      </w:pPr>
    </w:p>
    <w:p w:rsidR="002A5593" w:rsidRDefault="00B66703" w:rsidP="002A5593">
      <w:pPr>
        <w:pStyle w:val="NormalIndent"/>
      </w:pPr>
      <w:r w:rsidRPr="00B66703">
        <w:rPr>
          <w:noProof/>
          <w:lang w:eastAsia="en-GB"/>
        </w:rPr>
        <w:drawing>
          <wp:inline distT="0" distB="0" distL="0" distR="0" wp14:anchorId="3BB8EFAE" wp14:editId="40CFAA2C">
            <wp:extent cx="4581525" cy="2895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1525" cy="2895600"/>
                    </a:xfrm>
                    <a:prstGeom prst="rect">
                      <a:avLst/>
                    </a:prstGeom>
                    <a:noFill/>
                    <a:ln>
                      <a:noFill/>
                    </a:ln>
                  </pic:spPr>
                </pic:pic>
              </a:graphicData>
            </a:graphic>
          </wp:inline>
        </w:drawing>
      </w:r>
    </w:p>
    <w:p w:rsidR="00B66703" w:rsidRDefault="00B66703" w:rsidP="002A5593">
      <w:pPr>
        <w:pStyle w:val="NormalIndent"/>
      </w:pPr>
    </w:p>
    <w:p w:rsidR="00261D03" w:rsidRDefault="00B45B2C" w:rsidP="002A5593">
      <w:pPr>
        <w:pStyle w:val="NormalIndent"/>
      </w:pPr>
      <w:r>
        <w:t xml:space="preserve">Walking and </w:t>
      </w:r>
      <w:r w:rsidR="00CA27E4">
        <w:t xml:space="preserve">to a lesser extent </w:t>
      </w:r>
      <w:r>
        <w:t>car</w:t>
      </w:r>
      <w:r w:rsidR="00CA27E4">
        <w:t>s</w:t>
      </w:r>
      <w:r>
        <w:t xml:space="preserve"> are the main means of getting around </w:t>
      </w:r>
      <w:r w:rsidR="00AC1AFA">
        <w:t>West &amp; Middle Chinnock</w:t>
      </w:r>
      <w:r>
        <w:t>.</w:t>
      </w:r>
    </w:p>
    <w:p w:rsidR="00B45B2C" w:rsidRDefault="00B45B2C" w:rsidP="002A5593">
      <w:pPr>
        <w:pStyle w:val="NormalIndent"/>
      </w:pPr>
    </w:p>
    <w:p w:rsidR="00CA27E4" w:rsidRDefault="00CA27E4" w:rsidP="002A5593">
      <w:pPr>
        <w:pStyle w:val="NormalIndent"/>
      </w:pPr>
    </w:p>
    <w:p w:rsidR="00B66703" w:rsidRDefault="00B66703" w:rsidP="00B66703">
      <w:pPr>
        <w:pStyle w:val="Heading2"/>
      </w:pPr>
      <w:r>
        <w:t>Transport Beyond West &amp; Middle Chinnock</w:t>
      </w:r>
    </w:p>
    <w:p w:rsidR="00B66703" w:rsidRPr="00B66703" w:rsidRDefault="00B66703" w:rsidP="00B66703">
      <w:pPr>
        <w:pStyle w:val="NormalIndent"/>
      </w:pPr>
    </w:p>
    <w:p w:rsidR="00B66703" w:rsidRDefault="00B66703" w:rsidP="002A5593">
      <w:pPr>
        <w:pStyle w:val="NormalIndent"/>
      </w:pPr>
      <w:r w:rsidRPr="00B66703">
        <w:rPr>
          <w:noProof/>
          <w:lang w:eastAsia="en-GB"/>
        </w:rPr>
        <w:drawing>
          <wp:inline distT="0" distB="0" distL="0" distR="0" wp14:anchorId="1E326641" wp14:editId="0E897C9F">
            <wp:extent cx="5731510" cy="26035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603588"/>
                    </a:xfrm>
                    <a:prstGeom prst="rect">
                      <a:avLst/>
                    </a:prstGeom>
                    <a:noFill/>
                    <a:ln>
                      <a:noFill/>
                    </a:ln>
                  </pic:spPr>
                </pic:pic>
              </a:graphicData>
            </a:graphic>
          </wp:inline>
        </w:drawing>
      </w:r>
    </w:p>
    <w:p w:rsidR="00B66703" w:rsidRDefault="00B66703" w:rsidP="002A5593">
      <w:pPr>
        <w:pStyle w:val="NormalIndent"/>
      </w:pPr>
    </w:p>
    <w:p w:rsidR="009C2A05" w:rsidRDefault="009C2A05" w:rsidP="002A5593">
      <w:pPr>
        <w:pStyle w:val="NormalIndent"/>
      </w:pPr>
      <w:r>
        <w:t xml:space="preserve">In contrast, to get to places outside of </w:t>
      </w:r>
      <w:r w:rsidR="00AC1AFA">
        <w:t>West &amp; Middle Chinnock</w:t>
      </w:r>
      <w:r>
        <w:t xml:space="preserve">, the overwhelming majority of respondents use cars or motorcycles.  Of the other means of transport and destinations, only walking or cycling to small local shops is used by more than a handful </w:t>
      </w:r>
      <w:r w:rsidR="00C52EF8">
        <w:t>of respondents (specifically, 38=10% of re</w:t>
      </w:r>
      <w:r w:rsidR="00CA27E4">
        <w:t>spo</w:t>
      </w:r>
      <w:r w:rsidR="00C52EF8">
        <w:t>ndents)</w:t>
      </w:r>
    </w:p>
    <w:p w:rsidR="00B66703" w:rsidRDefault="00B66703" w:rsidP="002A5593">
      <w:pPr>
        <w:pStyle w:val="NormalIndent"/>
      </w:pPr>
      <w:r w:rsidRPr="00B66703">
        <w:rPr>
          <w:noProof/>
          <w:lang w:eastAsia="en-GB"/>
        </w:rPr>
        <w:drawing>
          <wp:inline distT="0" distB="0" distL="0" distR="0" wp14:anchorId="4B7E8B4B" wp14:editId="50B2AA8A">
            <wp:extent cx="5731510" cy="26242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624284"/>
                    </a:xfrm>
                    <a:prstGeom prst="rect">
                      <a:avLst/>
                    </a:prstGeom>
                    <a:noFill/>
                    <a:ln>
                      <a:noFill/>
                    </a:ln>
                  </pic:spPr>
                </pic:pic>
              </a:graphicData>
            </a:graphic>
          </wp:inline>
        </w:drawing>
      </w:r>
    </w:p>
    <w:p w:rsidR="00B66703" w:rsidRDefault="00B66703" w:rsidP="002A5593">
      <w:pPr>
        <w:pStyle w:val="NormalIndent"/>
      </w:pPr>
    </w:p>
    <w:p w:rsidR="00C52EF8" w:rsidRDefault="00C52EF8" w:rsidP="002A5593">
      <w:pPr>
        <w:pStyle w:val="NormalIndent"/>
      </w:pPr>
      <w:r>
        <w:t xml:space="preserve">The location of services used is varied.  Yeovil and Crewkerne are the main locations for large shops, but small shops are located widely; doctors and dentists are primarily in Crewkerne, and </w:t>
      </w:r>
      <w:r w:rsidR="00CA27E4">
        <w:t xml:space="preserve">the main </w:t>
      </w:r>
      <w:r>
        <w:t xml:space="preserve">hospital </w:t>
      </w:r>
      <w:r w:rsidR="00CA27E4">
        <w:t xml:space="preserve">used is </w:t>
      </w:r>
      <w:r>
        <w:t>in Yeovil.</w:t>
      </w:r>
    </w:p>
    <w:p w:rsidR="00C52EF8" w:rsidRDefault="00C52EF8" w:rsidP="002A5593">
      <w:pPr>
        <w:pStyle w:val="NormalIndent"/>
      </w:pPr>
    </w:p>
    <w:p w:rsidR="00CA27E4" w:rsidRDefault="00CA27E4" w:rsidP="002A5593">
      <w:pPr>
        <w:pStyle w:val="NormalIndent"/>
      </w:pPr>
    </w:p>
    <w:p w:rsidR="00CA27E4" w:rsidRDefault="00CA27E4" w:rsidP="00CA27E4">
      <w:pPr>
        <w:pStyle w:val="Heading2"/>
      </w:pPr>
      <w:r>
        <w:t>Car Parking Problems</w:t>
      </w:r>
    </w:p>
    <w:p w:rsidR="00CA27E4" w:rsidRDefault="00CA27E4" w:rsidP="00CA27E4">
      <w:pPr>
        <w:pStyle w:val="NormalIndent"/>
      </w:pPr>
    </w:p>
    <w:p w:rsidR="00CA27E4" w:rsidRDefault="00CA27E4" w:rsidP="00CA27E4">
      <w:pPr>
        <w:pStyle w:val="NormalIndent"/>
      </w:pPr>
      <w:r w:rsidRPr="00B66703">
        <w:rPr>
          <w:noProof/>
          <w:lang w:eastAsia="en-GB"/>
        </w:rPr>
        <w:drawing>
          <wp:inline distT="0" distB="0" distL="0" distR="0" wp14:anchorId="1BD5C64A" wp14:editId="7324D594">
            <wp:extent cx="4581525" cy="274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CA27E4" w:rsidRDefault="00CA27E4" w:rsidP="00CA27E4">
      <w:pPr>
        <w:pStyle w:val="NormalIndent"/>
      </w:pPr>
    </w:p>
    <w:p w:rsidR="00CA27E4" w:rsidRDefault="00CA27E4" w:rsidP="00CA27E4">
      <w:pPr>
        <w:pStyle w:val="NormalIndent"/>
      </w:pPr>
      <w:r>
        <w:t>The issue of parking is evenly split between, with 43% experiencing problems and 45% not.</w:t>
      </w:r>
    </w:p>
    <w:p w:rsidR="00CA27E4" w:rsidRDefault="00CA27E4" w:rsidP="00CA27E4">
      <w:pPr>
        <w:pStyle w:val="NormalIndent"/>
      </w:pPr>
    </w:p>
    <w:p w:rsidR="00CA27E4" w:rsidRDefault="00CA27E4" w:rsidP="00CA27E4">
      <w:pPr>
        <w:pStyle w:val="NormalIndent"/>
      </w:pPr>
      <w:r>
        <w:t>However, this is somewhat dependent on where in West &amp; Middle Chinnock the respondents live (see below).  The highest proportions of problems were identified by respondents from Higher Street, Lower Street, North of the River (including Haunts, Eastfield Lane) and Ridgway (plus Rickhay Rise and Hillview Close).  Much lower proportions of problems were identified in Middle Chinnock, Scotts Way/Layne Terrace, and Duckpool Lane and Highfield.</w:t>
      </w:r>
    </w:p>
    <w:p w:rsidR="00CA27E4" w:rsidRDefault="00CA27E4" w:rsidP="00CA27E4">
      <w:pPr>
        <w:pStyle w:val="NormalIndent"/>
      </w:pPr>
    </w:p>
    <w:p w:rsidR="00CA27E4" w:rsidRDefault="00CA27E4" w:rsidP="00CA27E4">
      <w:pPr>
        <w:pStyle w:val="NormalIndent"/>
      </w:pPr>
    </w:p>
    <w:p w:rsidR="00CA27E4" w:rsidRDefault="00CA27E4" w:rsidP="00CA27E4">
      <w:pPr>
        <w:pStyle w:val="NormalIndent"/>
      </w:pPr>
      <w:r w:rsidRPr="009C2A05">
        <w:rPr>
          <w:noProof/>
          <w:lang w:eastAsia="en-GB"/>
        </w:rPr>
        <w:drawing>
          <wp:inline distT="0" distB="0" distL="0" distR="0" wp14:anchorId="672280A8" wp14:editId="31AE8A78">
            <wp:extent cx="4581525"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CA27E4" w:rsidRDefault="00CA27E4" w:rsidP="00CA27E4">
      <w:pPr>
        <w:pStyle w:val="NormalIndent"/>
      </w:pPr>
    </w:p>
    <w:p w:rsidR="00AD53D2" w:rsidRDefault="00AD53D2" w:rsidP="00CA27E4">
      <w:pPr>
        <w:pStyle w:val="NormalIndent"/>
      </w:pPr>
    </w:p>
    <w:p w:rsidR="002A5593" w:rsidRDefault="00B66703" w:rsidP="00B66703">
      <w:pPr>
        <w:pStyle w:val="Heading2"/>
      </w:pPr>
      <w:r>
        <w:t>Transport Improvements</w:t>
      </w:r>
    </w:p>
    <w:p w:rsidR="00AD53D2" w:rsidRPr="00AD53D2" w:rsidRDefault="00AD53D2" w:rsidP="00AD53D2">
      <w:pPr>
        <w:pStyle w:val="NormalIndent"/>
      </w:pPr>
    </w:p>
    <w:p w:rsidR="00B66703" w:rsidRDefault="00B66703" w:rsidP="00B66703">
      <w:pPr>
        <w:pStyle w:val="NormalIndent"/>
      </w:pPr>
      <w:r w:rsidRPr="00B66703">
        <w:rPr>
          <w:noProof/>
          <w:lang w:eastAsia="en-GB"/>
        </w:rPr>
        <w:drawing>
          <wp:inline distT="0" distB="0" distL="0" distR="0" wp14:anchorId="7145585B" wp14:editId="0C5B8E4D">
            <wp:extent cx="4581525"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B66703" w:rsidRDefault="00B66703" w:rsidP="00B66703">
      <w:pPr>
        <w:pStyle w:val="NormalIndent"/>
      </w:pPr>
    </w:p>
    <w:p w:rsidR="000075E1" w:rsidRDefault="000075E1" w:rsidP="00B66703">
      <w:pPr>
        <w:pStyle w:val="NormalIndent"/>
      </w:pPr>
      <w:r>
        <w:t>Assessing the need and options for improved transport, very few respondents (24=6%) experience difficulty in accessing activities and services due to transport.</w:t>
      </w:r>
    </w:p>
    <w:p w:rsidR="000075E1" w:rsidRDefault="000075E1" w:rsidP="00B66703">
      <w:pPr>
        <w:pStyle w:val="NormalIndent"/>
      </w:pPr>
    </w:p>
    <w:p w:rsidR="000075E1" w:rsidRDefault="000075E1" w:rsidP="00B66703">
      <w:pPr>
        <w:pStyle w:val="NormalIndent"/>
      </w:pPr>
      <w:r>
        <w:t>Of the transport improvement options offered</w:t>
      </w:r>
      <w:r w:rsidR="00F54684">
        <w:t xml:space="preserve"> in the survey (see below)</w:t>
      </w:r>
      <w:r>
        <w:t xml:space="preserve">, only improved bus service </w:t>
      </w:r>
      <w:r w:rsidR="00AD53D2">
        <w:t>would be</w:t>
      </w:r>
      <w:r>
        <w:t xml:space="preserve"> likely to be used by many; 30% of respondents would use improved buses at least monthly.</w:t>
      </w:r>
    </w:p>
    <w:p w:rsidR="00B66703" w:rsidRDefault="00B66703" w:rsidP="00B66703">
      <w:pPr>
        <w:pStyle w:val="NormalIndent"/>
      </w:pPr>
      <w:r w:rsidRPr="00B66703">
        <w:rPr>
          <w:noProof/>
          <w:lang w:eastAsia="en-GB"/>
        </w:rPr>
        <w:drawing>
          <wp:inline distT="0" distB="0" distL="0" distR="0" wp14:anchorId="2F6EE189" wp14:editId="4BCF1C23">
            <wp:extent cx="4591050" cy="2743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91050" cy="2743200"/>
                    </a:xfrm>
                    <a:prstGeom prst="rect">
                      <a:avLst/>
                    </a:prstGeom>
                    <a:noFill/>
                    <a:ln>
                      <a:noFill/>
                    </a:ln>
                  </pic:spPr>
                </pic:pic>
              </a:graphicData>
            </a:graphic>
          </wp:inline>
        </w:drawing>
      </w:r>
    </w:p>
    <w:p w:rsidR="00B66703" w:rsidRPr="00B66703" w:rsidRDefault="00B66703" w:rsidP="00B66703">
      <w:pPr>
        <w:pStyle w:val="NormalIndent"/>
      </w:pPr>
    </w:p>
    <w:p w:rsidR="00B66703" w:rsidRDefault="00B66703" w:rsidP="002A5593">
      <w:pPr>
        <w:pStyle w:val="NormalIndent"/>
      </w:pPr>
    </w:p>
    <w:p w:rsidR="00CC3441" w:rsidRDefault="00CC3441">
      <w:pPr>
        <w:spacing w:after="200" w:line="276" w:lineRule="auto"/>
        <w:rPr>
          <w:rFonts w:eastAsiaTheme="majorEastAsia" w:cstheme="majorBidi"/>
          <w:b/>
          <w:bCs/>
          <w:sz w:val="24"/>
          <w:szCs w:val="28"/>
        </w:rPr>
      </w:pPr>
      <w:r>
        <w:br w:type="page"/>
      </w:r>
    </w:p>
    <w:p w:rsidR="002A5593" w:rsidRDefault="002A5593" w:rsidP="002A5593">
      <w:pPr>
        <w:pStyle w:val="Heading1"/>
      </w:pPr>
      <w:r>
        <w:t>Health &amp; Wellbeing</w:t>
      </w:r>
    </w:p>
    <w:p w:rsidR="00CC3441" w:rsidRDefault="00CC3441" w:rsidP="00CC3441">
      <w:pPr>
        <w:pStyle w:val="NormalIndent"/>
      </w:pPr>
    </w:p>
    <w:p w:rsidR="00CC3441" w:rsidRDefault="00CC3441" w:rsidP="00CC3441">
      <w:pPr>
        <w:pStyle w:val="Heading2"/>
      </w:pPr>
      <w:r>
        <w:t>Crime</w:t>
      </w:r>
    </w:p>
    <w:p w:rsidR="00CC3441" w:rsidRDefault="00CC3441" w:rsidP="002A5593">
      <w:pPr>
        <w:pStyle w:val="NormalIndent"/>
      </w:pPr>
    </w:p>
    <w:p w:rsidR="00CC3441" w:rsidRDefault="00CC3441" w:rsidP="002A5593">
      <w:pPr>
        <w:pStyle w:val="NormalIndent"/>
      </w:pPr>
      <w:r w:rsidRPr="00CC3441">
        <w:rPr>
          <w:noProof/>
          <w:lang w:eastAsia="en-GB"/>
        </w:rPr>
        <w:drawing>
          <wp:inline distT="0" distB="0" distL="0" distR="0" wp14:anchorId="63773C9C" wp14:editId="705D1AF7">
            <wp:extent cx="4581525"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CC3441" w:rsidRDefault="00CC3441" w:rsidP="002A5593">
      <w:pPr>
        <w:pStyle w:val="NormalIndent"/>
      </w:pPr>
    </w:p>
    <w:p w:rsidR="00F54684" w:rsidRDefault="00F54684" w:rsidP="002A5593">
      <w:pPr>
        <w:pStyle w:val="NormalIndent"/>
      </w:pPr>
      <w:r>
        <w:t>10% of respondents answered the question as having reported a crime to the police.  However, from the comments and further details provided</w:t>
      </w:r>
      <w:r w:rsidR="00D4216B">
        <w:t xml:space="preserve"> in the questionnaire returns</w:t>
      </w:r>
      <w:r>
        <w:t xml:space="preserve">, it is apparent that these reports </w:t>
      </w:r>
      <w:r w:rsidR="00D4216B">
        <w:t>we</w:t>
      </w:r>
      <w:r>
        <w:t xml:space="preserve">re often well </w:t>
      </w:r>
      <w:r w:rsidR="00D4216B">
        <w:t>before</w:t>
      </w:r>
      <w:r>
        <w:t xml:space="preserve"> the </w:t>
      </w:r>
      <w:r w:rsidR="00D4216B">
        <w:t xml:space="preserve">‘last </w:t>
      </w:r>
      <w:r>
        <w:t>12 month</w:t>
      </w:r>
      <w:r w:rsidR="00D4216B">
        <w:t>s’</w:t>
      </w:r>
      <w:r>
        <w:t xml:space="preserve"> period specifically asked for in the survey.</w:t>
      </w:r>
      <w:r w:rsidR="00D4216B">
        <w:t xml:space="preserve">  </w:t>
      </w:r>
      <w:r>
        <w:t xml:space="preserve">Whether 10% is considered high or low, it must be considered that it is spread </w:t>
      </w:r>
      <w:r w:rsidR="006E5666">
        <w:t>over</w:t>
      </w:r>
      <w:r>
        <w:t xml:space="preserve"> several years.</w:t>
      </w:r>
    </w:p>
    <w:p w:rsidR="00D4216B" w:rsidRDefault="00D4216B" w:rsidP="002A5593">
      <w:pPr>
        <w:pStyle w:val="NormalIndent"/>
      </w:pPr>
    </w:p>
    <w:p w:rsidR="00D4216B" w:rsidRDefault="00D4216B">
      <w:pPr>
        <w:spacing w:after="200" w:line="276" w:lineRule="auto"/>
        <w:rPr>
          <w:rFonts w:eastAsiaTheme="majorEastAsia" w:cstheme="majorBidi"/>
          <w:b/>
          <w:bCs/>
          <w:szCs w:val="26"/>
        </w:rPr>
      </w:pPr>
      <w:r>
        <w:br w:type="page"/>
      </w:r>
    </w:p>
    <w:p w:rsidR="00CC3441" w:rsidRDefault="00CC3441" w:rsidP="00CC3441">
      <w:pPr>
        <w:pStyle w:val="Heading2"/>
      </w:pPr>
      <w:r>
        <w:t>Making West &amp; Middle Chinnock Safer</w:t>
      </w:r>
    </w:p>
    <w:p w:rsidR="00CC3441" w:rsidRPr="00CC3441" w:rsidRDefault="00CC3441" w:rsidP="00CC3441">
      <w:pPr>
        <w:pStyle w:val="NormalIndent"/>
      </w:pPr>
    </w:p>
    <w:p w:rsidR="00CC3441" w:rsidRDefault="00CC3441" w:rsidP="002A5593">
      <w:pPr>
        <w:pStyle w:val="NormalIndent"/>
      </w:pPr>
      <w:r w:rsidRPr="00CC3441">
        <w:rPr>
          <w:noProof/>
          <w:lang w:eastAsia="en-GB"/>
        </w:rPr>
        <w:drawing>
          <wp:inline distT="0" distB="0" distL="0" distR="0" wp14:anchorId="3EE05DF5" wp14:editId="40814CF5">
            <wp:extent cx="4581525" cy="3752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3752850"/>
                    </a:xfrm>
                    <a:prstGeom prst="rect">
                      <a:avLst/>
                    </a:prstGeom>
                    <a:noFill/>
                    <a:ln>
                      <a:noFill/>
                    </a:ln>
                  </pic:spPr>
                </pic:pic>
              </a:graphicData>
            </a:graphic>
          </wp:inline>
        </w:drawing>
      </w:r>
    </w:p>
    <w:p w:rsidR="00CC3441" w:rsidRDefault="00CC3441" w:rsidP="002A5593">
      <w:pPr>
        <w:pStyle w:val="NormalIndent"/>
      </w:pPr>
    </w:p>
    <w:p w:rsidR="00F54684" w:rsidRDefault="00F54684" w:rsidP="002A5593">
      <w:pPr>
        <w:pStyle w:val="NormalIndent"/>
      </w:pPr>
      <w:r>
        <w:t xml:space="preserve">A number of specific options for making </w:t>
      </w:r>
      <w:r w:rsidR="00AC1AFA">
        <w:t>West &amp; Middle Chinnock</w:t>
      </w:r>
      <w:r>
        <w:t xml:space="preserve"> safer were offered in the survey, </w:t>
      </w:r>
      <w:r w:rsidR="00D4216B">
        <w:t xml:space="preserve">each </w:t>
      </w:r>
      <w:r>
        <w:t>with a yes or no response.</w:t>
      </w:r>
      <w:r w:rsidR="009D641A">
        <w:t xml:space="preserve">  Speed limits and Neighbourhood Watch </w:t>
      </w:r>
      <w:r w:rsidR="00D4216B">
        <w:t>are</w:t>
      </w:r>
      <w:r w:rsidR="009D641A">
        <w:t xml:space="preserve"> both very strongly supported.  Street lights </w:t>
      </w:r>
      <w:r w:rsidR="00D4216B">
        <w:t>are</w:t>
      </w:r>
      <w:r w:rsidR="009D641A">
        <w:t xml:space="preserve"> strongly rejected by 3:1.</w:t>
      </w:r>
    </w:p>
    <w:p w:rsidR="009D641A" w:rsidRDefault="009D641A" w:rsidP="002A5593">
      <w:pPr>
        <w:pStyle w:val="NormalIndent"/>
      </w:pPr>
    </w:p>
    <w:p w:rsidR="009D641A" w:rsidRDefault="009D641A" w:rsidP="002A5593">
      <w:pPr>
        <w:pStyle w:val="NormalIndent"/>
      </w:pPr>
      <w:r>
        <w:t xml:space="preserve">Pavements, Recreation Ground lighting and parking restrictions </w:t>
      </w:r>
      <w:r w:rsidR="00D4216B">
        <w:t>are</w:t>
      </w:r>
      <w:r>
        <w:t xml:space="preserve"> quite evenly split although all three </w:t>
      </w:r>
      <w:r w:rsidR="00D4216B">
        <w:t>are</w:t>
      </w:r>
      <w:r>
        <w:t xml:space="preserve"> on balance rejected.</w:t>
      </w:r>
    </w:p>
    <w:p w:rsidR="00F54684" w:rsidRDefault="00F54684" w:rsidP="002A5593">
      <w:pPr>
        <w:pStyle w:val="NormalIndent"/>
      </w:pPr>
    </w:p>
    <w:p w:rsidR="00D4216B" w:rsidRDefault="00D4216B">
      <w:pPr>
        <w:spacing w:after="200" w:line="276" w:lineRule="auto"/>
        <w:rPr>
          <w:rFonts w:eastAsiaTheme="majorEastAsia" w:cstheme="majorBidi"/>
          <w:b/>
          <w:bCs/>
          <w:szCs w:val="26"/>
        </w:rPr>
      </w:pPr>
      <w:r>
        <w:br w:type="page"/>
      </w:r>
    </w:p>
    <w:p w:rsidR="00CC3441" w:rsidRPr="00CC3441" w:rsidRDefault="00CC3441" w:rsidP="00CC3441">
      <w:pPr>
        <w:pStyle w:val="Heading2"/>
      </w:pPr>
      <w:r>
        <w:t>Community Self Help</w:t>
      </w:r>
    </w:p>
    <w:p w:rsidR="00CC3441" w:rsidRDefault="00CC3441" w:rsidP="00CC3441">
      <w:pPr>
        <w:pStyle w:val="NormalIndent"/>
      </w:pPr>
    </w:p>
    <w:p w:rsidR="00CC3441" w:rsidRDefault="00CC3441" w:rsidP="00CC3441">
      <w:pPr>
        <w:pStyle w:val="NormalIndent"/>
      </w:pPr>
      <w:r w:rsidRPr="00CC3441">
        <w:rPr>
          <w:noProof/>
          <w:lang w:eastAsia="en-GB"/>
        </w:rPr>
        <w:drawing>
          <wp:inline distT="0" distB="0" distL="0" distR="0" wp14:anchorId="3B721B63" wp14:editId="23916A47">
            <wp:extent cx="4591050" cy="2743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1050" cy="2743200"/>
                    </a:xfrm>
                    <a:prstGeom prst="rect">
                      <a:avLst/>
                    </a:prstGeom>
                    <a:noFill/>
                    <a:ln>
                      <a:noFill/>
                    </a:ln>
                  </pic:spPr>
                </pic:pic>
              </a:graphicData>
            </a:graphic>
          </wp:inline>
        </w:drawing>
      </w:r>
    </w:p>
    <w:p w:rsidR="002A5593" w:rsidRDefault="002A5593" w:rsidP="002A5593">
      <w:pPr>
        <w:pStyle w:val="NormalIndent"/>
      </w:pPr>
    </w:p>
    <w:p w:rsidR="0038110D" w:rsidRDefault="00973DD7" w:rsidP="002A5593">
      <w:pPr>
        <w:pStyle w:val="NormalIndent"/>
      </w:pPr>
      <w:r>
        <w:t>9% of respondents indicated that they would welcome community help and 44% indicated that a group to provide help should be set up.</w:t>
      </w:r>
    </w:p>
    <w:p w:rsidR="00D4216B" w:rsidRDefault="00D4216B" w:rsidP="002A5593">
      <w:pPr>
        <w:pStyle w:val="NormalIndent"/>
      </w:pPr>
    </w:p>
    <w:p w:rsidR="00D4216B" w:rsidRDefault="00D4216B" w:rsidP="002A5593">
      <w:pPr>
        <w:pStyle w:val="NormalIndent"/>
      </w:pPr>
    </w:p>
    <w:p w:rsidR="00D4216B" w:rsidRDefault="00D4216B">
      <w:pPr>
        <w:spacing w:after="200" w:line="276" w:lineRule="auto"/>
        <w:rPr>
          <w:rFonts w:eastAsiaTheme="majorEastAsia" w:cstheme="majorBidi"/>
          <w:b/>
          <w:bCs/>
          <w:sz w:val="24"/>
          <w:szCs w:val="28"/>
        </w:rPr>
      </w:pPr>
      <w:r>
        <w:br w:type="page"/>
      </w:r>
    </w:p>
    <w:p w:rsidR="002A5593" w:rsidRDefault="002A5593" w:rsidP="002A5593">
      <w:pPr>
        <w:pStyle w:val="Heading1"/>
      </w:pPr>
      <w:r>
        <w:t>Employment</w:t>
      </w:r>
    </w:p>
    <w:p w:rsidR="002A5593" w:rsidRDefault="002A5593" w:rsidP="002A5593">
      <w:pPr>
        <w:pStyle w:val="NormalIndent"/>
      </w:pPr>
    </w:p>
    <w:p w:rsidR="001D44A2" w:rsidRDefault="001D44A2" w:rsidP="002A5593">
      <w:pPr>
        <w:pStyle w:val="NormalIndent"/>
      </w:pPr>
      <w:r w:rsidRPr="001D44A2">
        <w:rPr>
          <w:noProof/>
          <w:lang w:eastAsia="en-GB"/>
        </w:rPr>
        <w:drawing>
          <wp:inline distT="0" distB="0" distL="0" distR="0" wp14:anchorId="1CA6D9F2" wp14:editId="4803DC93">
            <wp:extent cx="5600700" cy="52673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0700" cy="5267325"/>
                    </a:xfrm>
                    <a:prstGeom prst="rect">
                      <a:avLst/>
                    </a:prstGeom>
                    <a:noFill/>
                    <a:ln>
                      <a:noFill/>
                    </a:ln>
                  </pic:spPr>
                </pic:pic>
              </a:graphicData>
            </a:graphic>
          </wp:inline>
        </w:drawing>
      </w:r>
    </w:p>
    <w:p w:rsidR="001D44A2" w:rsidRDefault="001D44A2" w:rsidP="002A5593">
      <w:pPr>
        <w:pStyle w:val="NormalIndent"/>
      </w:pPr>
    </w:p>
    <w:p w:rsidR="00973DD7" w:rsidRDefault="00973DD7" w:rsidP="002A5593">
      <w:pPr>
        <w:pStyle w:val="NormalIndent"/>
      </w:pPr>
    </w:p>
    <w:p w:rsidR="00137568" w:rsidRDefault="00137568">
      <w:pPr>
        <w:spacing w:after="200" w:line="276" w:lineRule="auto"/>
        <w:rPr>
          <w:rFonts w:eastAsiaTheme="majorEastAsia" w:cstheme="majorBidi"/>
          <w:b/>
          <w:bCs/>
          <w:sz w:val="24"/>
          <w:szCs w:val="28"/>
        </w:rPr>
      </w:pPr>
      <w:r>
        <w:br w:type="page"/>
      </w:r>
    </w:p>
    <w:p w:rsidR="002A5593" w:rsidRDefault="00F36FFD" w:rsidP="002A5593">
      <w:pPr>
        <w:pStyle w:val="Heading1"/>
      </w:pPr>
      <w:r>
        <w:t>Community</w:t>
      </w:r>
    </w:p>
    <w:p w:rsidR="001D44A2" w:rsidRDefault="00973DD7" w:rsidP="001D44A2">
      <w:pPr>
        <w:pStyle w:val="Heading2"/>
      </w:pPr>
      <w:r>
        <w:t>Facilities</w:t>
      </w:r>
    </w:p>
    <w:p w:rsidR="00973DD7" w:rsidRDefault="001D59D2" w:rsidP="00973DD7">
      <w:pPr>
        <w:pStyle w:val="NormalIndent"/>
      </w:pPr>
      <w:r>
        <w:t xml:space="preserve">The following two charts consider a number of identified facilities within </w:t>
      </w:r>
      <w:r w:rsidR="00AC1AFA">
        <w:t>West &amp; Middle Chinnock</w:t>
      </w:r>
      <w:r>
        <w:t>.</w:t>
      </w:r>
      <w:r w:rsidR="000B35DE">
        <w:t xml:space="preserve">  First was the question of </w:t>
      </w:r>
      <w:r w:rsidR="000B35DE">
        <w:rPr>
          <w:u w:val="single"/>
        </w:rPr>
        <w:t>how important</w:t>
      </w:r>
      <w:r w:rsidR="000B35DE">
        <w:t xml:space="preserve"> the facilities are to the community, and second was the question of </w:t>
      </w:r>
      <w:r w:rsidR="000B35DE" w:rsidRPr="00F66C06">
        <w:rPr>
          <w:u w:val="single"/>
        </w:rPr>
        <w:t>how often</w:t>
      </w:r>
      <w:r w:rsidR="000B35DE">
        <w:t xml:space="preserve"> they are used.  Th</w:t>
      </w:r>
      <w:r w:rsidR="00137568">
        <w:t>e</w:t>
      </w:r>
      <w:r w:rsidR="000B35DE">
        <w:t>s</w:t>
      </w:r>
      <w:r w:rsidR="00137568">
        <w:t>e are then</w:t>
      </w:r>
      <w:r w:rsidR="000B35DE">
        <w:t xml:space="preserve"> followed by a chart which shows what improvements the community would like to see to these facilities.</w:t>
      </w:r>
    </w:p>
    <w:p w:rsidR="00137568" w:rsidRPr="000B35DE" w:rsidRDefault="00137568" w:rsidP="00973DD7">
      <w:pPr>
        <w:pStyle w:val="NormalIndent"/>
      </w:pPr>
    </w:p>
    <w:p w:rsidR="00973DD7" w:rsidRDefault="00973DD7" w:rsidP="00973DD7">
      <w:pPr>
        <w:pStyle w:val="NormalIndent"/>
      </w:pPr>
      <w:r w:rsidRPr="00973DD7">
        <w:rPr>
          <w:noProof/>
          <w:lang w:eastAsia="en-GB"/>
        </w:rPr>
        <w:drawing>
          <wp:inline distT="0" distB="0" distL="0" distR="0" wp14:anchorId="5731CE11" wp14:editId="2CBB33C6">
            <wp:extent cx="5572125" cy="3562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2125" cy="3562350"/>
                    </a:xfrm>
                    <a:prstGeom prst="rect">
                      <a:avLst/>
                    </a:prstGeom>
                    <a:noFill/>
                    <a:ln>
                      <a:noFill/>
                    </a:ln>
                  </pic:spPr>
                </pic:pic>
              </a:graphicData>
            </a:graphic>
          </wp:inline>
        </w:drawing>
      </w:r>
    </w:p>
    <w:p w:rsidR="00973DD7" w:rsidRDefault="00973DD7" w:rsidP="00973DD7">
      <w:pPr>
        <w:pStyle w:val="NormalIndent"/>
      </w:pPr>
    </w:p>
    <w:p w:rsidR="001D59D2" w:rsidRDefault="001D59D2" w:rsidP="00973DD7">
      <w:pPr>
        <w:pStyle w:val="NormalIndent"/>
      </w:pPr>
      <w:r>
        <w:t xml:space="preserve">The majority of identified facilities </w:t>
      </w:r>
      <w:r w:rsidR="00137568">
        <w:t>are</w:t>
      </w:r>
      <w:r>
        <w:t xml:space="preserve"> rated as </w:t>
      </w:r>
      <w:r w:rsidR="00137568">
        <w:t>‘</w:t>
      </w:r>
      <w:r>
        <w:t>important</w:t>
      </w:r>
      <w:r w:rsidR="00137568">
        <w:t>’</w:t>
      </w:r>
      <w:r>
        <w:t xml:space="preserve"> or </w:t>
      </w:r>
      <w:r w:rsidR="00137568">
        <w:t>‘</w:t>
      </w:r>
      <w:r>
        <w:t>very important</w:t>
      </w:r>
      <w:r w:rsidR="00137568">
        <w:t>’</w:t>
      </w:r>
      <w:r>
        <w:t xml:space="preserve"> by a high proportion of re</w:t>
      </w:r>
      <w:r w:rsidR="00137568">
        <w:t>spondents.  In particular, the School, Recreation Ground, Village Hall, Community Playground and P</w:t>
      </w:r>
      <w:r>
        <w:t xml:space="preserve">ub </w:t>
      </w:r>
      <w:r w:rsidR="00137568">
        <w:t>a</w:t>
      </w:r>
      <w:r>
        <w:t xml:space="preserve">re rated as </w:t>
      </w:r>
      <w:r w:rsidR="00137568">
        <w:t>‘</w:t>
      </w:r>
      <w:r>
        <w:t>very important</w:t>
      </w:r>
      <w:r w:rsidR="00137568">
        <w:t>’</w:t>
      </w:r>
      <w:r>
        <w:t xml:space="preserve"> by over 50% of respondents (up to 76% for the school).</w:t>
      </w:r>
    </w:p>
    <w:p w:rsidR="001D59D2" w:rsidRDefault="001D59D2" w:rsidP="00973DD7">
      <w:pPr>
        <w:pStyle w:val="NormalIndent"/>
      </w:pPr>
    </w:p>
    <w:p w:rsidR="001D59D2" w:rsidRDefault="001D59D2" w:rsidP="00973DD7">
      <w:pPr>
        <w:pStyle w:val="NormalIndent"/>
      </w:pPr>
      <w:r>
        <w:t xml:space="preserve">Including ‘important’, the </w:t>
      </w:r>
      <w:r w:rsidR="00137568">
        <w:t>A</w:t>
      </w:r>
      <w:r>
        <w:t xml:space="preserve">llotments and the </w:t>
      </w:r>
      <w:r w:rsidR="00137568">
        <w:t>C</w:t>
      </w:r>
      <w:r>
        <w:t xml:space="preserve">hurches </w:t>
      </w:r>
      <w:r w:rsidR="00137568">
        <w:t>a</w:t>
      </w:r>
      <w:r>
        <w:t>re also highly r</w:t>
      </w:r>
      <w:r w:rsidR="00137568">
        <w:t>ated.  Only the Youth Shelter i</w:t>
      </w:r>
      <w:r>
        <w:t xml:space="preserve">s rated </w:t>
      </w:r>
      <w:r w:rsidR="00137568">
        <w:t xml:space="preserve">‘important’ or ‘very important’ </w:t>
      </w:r>
      <w:r>
        <w:t>by less than 50% of respondents.</w:t>
      </w:r>
    </w:p>
    <w:p w:rsidR="001D59D2" w:rsidRDefault="001D59D2" w:rsidP="00973DD7">
      <w:pPr>
        <w:pStyle w:val="NormalIndent"/>
      </w:pPr>
    </w:p>
    <w:p w:rsidR="001D59D2" w:rsidRDefault="001D59D2" w:rsidP="00973DD7">
      <w:pPr>
        <w:pStyle w:val="NormalIndent"/>
      </w:pPr>
    </w:p>
    <w:p w:rsidR="00973DD7" w:rsidRDefault="00973DD7" w:rsidP="00973DD7">
      <w:pPr>
        <w:pStyle w:val="NormalIndent"/>
      </w:pPr>
      <w:r w:rsidRPr="00973DD7">
        <w:rPr>
          <w:noProof/>
          <w:lang w:eastAsia="en-GB"/>
        </w:rPr>
        <w:drawing>
          <wp:inline distT="0" distB="0" distL="0" distR="0" wp14:anchorId="24BE055A" wp14:editId="28E0200B">
            <wp:extent cx="5543550" cy="3533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550" cy="3533775"/>
                    </a:xfrm>
                    <a:prstGeom prst="rect">
                      <a:avLst/>
                    </a:prstGeom>
                    <a:noFill/>
                    <a:ln>
                      <a:noFill/>
                    </a:ln>
                  </pic:spPr>
                </pic:pic>
              </a:graphicData>
            </a:graphic>
          </wp:inline>
        </w:drawing>
      </w:r>
    </w:p>
    <w:p w:rsidR="00973DD7" w:rsidRDefault="00973DD7" w:rsidP="00973DD7">
      <w:pPr>
        <w:pStyle w:val="NormalIndent"/>
      </w:pPr>
    </w:p>
    <w:p w:rsidR="001D59D2" w:rsidRDefault="000B35DE" w:rsidP="00973DD7">
      <w:pPr>
        <w:pStyle w:val="NormalIndent"/>
      </w:pPr>
      <w:r>
        <w:t>The Recreation Ground, Village Hall and Pub are the most used facilities, with over 70% of respondents using them at least ‘occasionally’, with the Recreation Ground being used ‘weekly’ by 32% of respondents.</w:t>
      </w:r>
    </w:p>
    <w:p w:rsidR="000B35DE" w:rsidRDefault="000B35DE" w:rsidP="00973DD7">
      <w:pPr>
        <w:pStyle w:val="NormalIndent"/>
      </w:pPr>
    </w:p>
    <w:p w:rsidR="000B35DE" w:rsidRDefault="000B35DE" w:rsidP="00973DD7">
      <w:pPr>
        <w:pStyle w:val="NormalIndent"/>
      </w:pPr>
      <w:r>
        <w:t xml:space="preserve">Only the Youth Shelter and Allotments are used infrequently; around 80% of respondents ‘never’ use them.  </w:t>
      </w:r>
      <w:r w:rsidRPr="006E5666">
        <w:t>This may be expected</w:t>
      </w:r>
      <w:r w:rsidR="006E5666">
        <w:t xml:space="preserve">:  although the Allotments are well used by plot holders, these are necessarily limited in number; and the Youth Shelter is little known about and anyway would only </w:t>
      </w:r>
      <w:r w:rsidRPr="006E5666">
        <w:t xml:space="preserve">attractive to </w:t>
      </w:r>
      <w:r w:rsidR="00137568" w:rsidRPr="006E5666">
        <w:t>a minority</w:t>
      </w:r>
      <w:r w:rsidR="006E5666">
        <w:t xml:space="preserve"> of residents</w:t>
      </w:r>
      <w:r w:rsidRPr="006E5666">
        <w:t>.</w:t>
      </w:r>
    </w:p>
    <w:p w:rsidR="000B35DE" w:rsidRDefault="000B35DE" w:rsidP="00973DD7">
      <w:pPr>
        <w:pStyle w:val="NormalIndent"/>
      </w:pPr>
    </w:p>
    <w:p w:rsidR="001D59D2" w:rsidRDefault="001D59D2" w:rsidP="00973DD7">
      <w:pPr>
        <w:pStyle w:val="NormalIndent"/>
      </w:pPr>
    </w:p>
    <w:p w:rsidR="00973DD7" w:rsidRDefault="00973DD7" w:rsidP="00973DD7">
      <w:pPr>
        <w:pStyle w:val="NormalIndent"/>
      </w:pPr>
      <w:r w:rsidRPr="00973DD7">
        <w:rPr>
          <w:noProof/>
          <w:lang w:eastAsia="en-GB"/>
        </w:rPr>
        <w:drawing>
          <wp:inline distT="0" distB="0" distL="0" distR="0" wp14:anchorId="393A1160" wp14:editId="03B95F61">
            <wp:extent cx="4591050" cy="434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1050" cy="4343400"/>
                    </a:xfrm>
                    <a:prstGeom prst="rect">
                      <a:avLst/>
                    </a:prstGeom>
                    <a:noFill/>
                    <a:ln>
                      <a:noFill/>
                    </a:ln>
                  </pic:spPr>
                </pic:pic>
              </a:graphicData>
            </a:graphic>
          </wp:inline>
        </w:drawing>
      </w:r>
    </w:p>
    <w:p w:rsidR="00973DD7" w:rsidRDefault="00973DD7" w:rsidP="00973DD7">
      <w:pPr>
        <w:pStyle w:val="NormalIndent"/>
      </w:pPr>
    </w:p>
    <w:p w:rsidR="00973DD7" w:rsidRDefault="001A2165" w:rsidP="00973DD7">
      <w:pPr>
        <w:pStyle w:val="NormalIndent"/>
      </w:pPr>
      <w:r>
        <w:t xml:space="preserve">None of the identified improvements </w:t>
      </w:r>
      <w:r w:rsidR="00ED0D51">
        <w:t>is</w:t>
      </w:r>
      <w:r>
        <w:t xml:space="preserve"> supported by the majority of respondents, but b</w:t>
      </w:r>
      <w:r w:rsidR="000B35DE">
        <w:t xml:space="preserve">etter </w:t>
      </w:r>
      <w:r>
        <w:t>facilities at</w:t>
      </w:r>
      <w:r w:rsidR="00ED0D51">
        <w:t>,</w:t>
      </w:r>
      <w:r w:rsidR="000B35DE">
        <w:t xml:space="preserve"> and access to</w:t>
      </w:r>
      <w:r w:rsidR="00ED0D51">
        <w:t>,</w:t>
      </w:r>
      <w:r w:rsidR="000B35DE">
        <w:t xml:space="preserve"> the Recreation Ground</w:t>
      </w:r>
      <w:r>
        <w:t xml:space="preserve"> is generally </w:t>
      </w:r>
      <w:r w:rsidR="00ED0D51">
        <w:t xml:space="preserve">reasonably well </w:t>
      </w:r>
      <w:r>
        <w:t>supported</w:t>
      </w:r>
      <w:r w:rsidR="00A354D6">
        <w:t>.  Setting up a Youth Club is also well supported.</w:t>
      </w:r>
    </w:p>
    <w:p w:rsidR="00A354D6" w:rsidRDefault="00A354D6" w:rsidP="00973DD7">
      <w:pPr>
        <w:pStyle w:val="NormalIndent"/>
      </w:pPr>
    </w:p>
    <w:p w:rsidR="00A354D6" w:rsidRDefault="00A354D6" w:rsidP="00973DD7">
      <w:pPr>
        <w:pStyle w:val="NormalIndent"/>
      </w:pPr>
      <w:r>
        <w:t>Regarding the Village Hall, by around 2:1</w:t>
      </w:r>
      <w:r w:rsidR="00ED0D51">
        <w:t>,</w:t>
      </w:r>
      <w:r>
        <w:t xml:space="preserve"> respondents favour revamping the existing Village Hall ahead of building a new one.</w:t>
      </w:r>
    </w:p>
    <w:p w:rsidR="000B35DE" w:rsidRDefault="000B35DE" w:rsidP="00973DD7">
      <w:pPr>
        <w:pStyle w:val="NormalIndent"/>
      </w:pPr>
    </w:p>
    <w:p w:rsidR="00973DD7" w:rsidRDefault="00973DD7" w:rsidP="00973DD7">
      <w:pPr>
        <w:pStyle w:val="NormalIndent"/>
      </w:pPr>
    </w:p>
    <w:p w:rsidR="00973DD7" w:rsidRDefault="00A354D6" w:rsidP="00973DD7">
      <w:pPr>
        <w:pStyle w:val="Heading2"/>
      </w:pPr>
      <w:r>
        <w:t xml:space="preserve">Sports, Arts and Leisure </w:t>
      </w:r>
      <w:r w:rsidR="00973DD7">
        <w:t>Activities</w:t>
      </w:r>
    </w:p>
    <w:p w:rsidR="00A354D6" w:rsidRPr="00A354D6" w:rsidRDefault="00A354D6" w:rsidP="00A354D6">
      <w:pPr>
        <w:pStyle w:val="NormalIndent"/>
      </w:pPr>
      <w:r>
        <w:t>The questions on activities asked what activities people currently take part in, what prevents residents taking part in activities</w:t>
      </w:r>
      <w:r w:rsidR="000B17DD">
        <w:t>, and then for a number of leisure activities, where do they do them.</w:t>
      </w:r>
    </w:p>
    <w:p w:rsidR="00973DD7" w:rsidRDefault="00534AED" w:rsidP="00973DD7">
      <w:pPr>
        <w:pStyle w:val="NormalIndent"/>
      </w:pPr>
      <w:r w:rsidRPr="00534AED">
        <w:rPr>
          <w:noProof/>
          <w:lang w:eastAsia="en-GB"/>
        </w:rPr>
        <w:drawing>
          <wp:inline distT="0" distB="0" distL="0" distR="0" wp14:anchorId="798CB4FF" wp14:editId="260893A6">
            <wp:extent cx="4581525"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534AED" w:rsidRDefault="00534AED" w:rsidP="00973DD7">
      <w:pPr>
        <w:pStyle w:val="NormalIndent"/>
      </w:pPr>
    </w:p>
    <w:p w:rsidR="000B17DD" w:rsidRDefault="000B17DD" w:rsidP="00973DD7">
      <w:pPr>
        <w:pStyle w:val="NormalIndent"/>
      </w:pPr>
    </w:p>
    <w:p w:rsidR="006E5666" w:rsidRDefault="006E5666" w:rsidP="00973DD7">
      <w:pPr>
        <w:pStyle w:val="NormalIndent"/>
      </w:pPr>
    </w:p>
    <w:p w:rsidR="00534AED" w:rsidRDefault="00534AED" w:rsidP="00973DD7">
      <w:pPr>
        <w:pStyle w:val="NormalIndent"/>
      </w:pPr>
      <w:r w:rsidRPr="00534AED">
        <w:rPr>
          <w:noProof/>
          <w:lang w:eastAsia="en-GB"/>
        </w:rPr>
        <w:drawing>
          <wp:inline distT="0" distB="0" distL="0" distR="0" wp14:anchorId="32150845" wp14:editId="6BEB050C">
            <wp:extent cx="4581525" cy="409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81525" cy="4095750"/>
                    </a:xfrm>
                    <a:prstGeom prst="rect">
                      <a:avLst/>
                    </a:prstGeom>
                    <a:noFill/>
                    <a:ln>
                      <a:noFill/>
                    </a:ln>
                  </pic:spPr>
                </pic:pic>
              </a:graphicData>
            </a:graphic>
          </wp:inline>
        </w:drawing>
      </w:r>
    </w:p>
    <w:p w:rsidR="00534AED" w:rsidRDefault="00534AED" w:rsidP="00973DD7">
      <w:pPr>
        <w:pStyle w:val="NormalIndent"/>
      </w:pPr>
    </w:p>
    <w:p w:rsidR="000B17DD" w:rsidRDefault="000B17DD" w:rsidP="00973DD7">
      <w:pPr>
        <w:pStyle w:val="NormalIndent"/>
      </w:pPr>
      <w:r>
        <w:t>The principal reasons for not taking part in activities concern</w:t>
      </w:r>
      <w:r w:rsidR="00ED0D51">
        <w:t xml:space="preserve"> the lack </w:t>
      </w:r>
      <w:r w:rsidR="00F66C06">
        <w:t xml:space="preserve">of </w:t>
      </w:r>
      <w:r w:rsidR="00ED0D51">
        <w:t>or quality of</w:t>
      </w:r>
      <w:r>
        <w:t xml:space="preserve"> facilities and access to the Recreation Ground.</w:t>
      </w:r>
    </w:p>
    <w:p w:rsidR="00CF3013" w:rsidRDefault="00CF3013" w:rsidP="00973DD7">
      <w:pPr>
        <w:pStyle w:val="NormalIndent"/>
      </w:pPr>
    </w:p>
    <w:p w:rsidR="00CF3013" w:rsidRDefault="00CF3013" w:rsidP="00973DD7">
      <w:pPr>
        <w:pStyle w:val="NormalIndent"/>
      </w:pPr>
      <w:r>
        <w:t xml:space="preserve">Regarding where activities are done, </w:t>
      </w:r>
      <w:r w:rsidR="00ED0D51">
        <w:t>the following charts address leisure walking, walking the dog, playing outdoors, riding bikes and riding skateboards/scooters.</w:t>
      </w:r>
    </w:p>
    <w:p w:rsidR="00534AED" w:rsidRDefault="00534AED" w:rsidP="00973DD7">
      <w:pPr>
        <w:pStyle w:val="NormalIndent"/>
      </w:pPr>
      <w:r w:rsidRPr="00534AED">
        <w:rPr>
          <w:noProof/>
          <w:lang w:eastAsia="en-GB"/>
        </w:rPr>
        <w:drawing>
          <wp:inline distT="0" distB="0" distL="0" distR="0" wp14:anchorId="322D903A" wp14:editId="1902C615">
            <wp:extent cx="5114925" cy="2019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14925" cy="2019300"/>
                    </a:xfrm>
                    <a:prstGeom prst="rect">
                      <a:avLst/>
                    </a:prstGeom>
                    <a:noFill/>
                    <a:ln>
                      <a:noFill/>
                    </a:ln>
                  </pic:spPr>
                </pic:pic>
              </a:graphicData>
            </a:graphic>
          </wp:inline>
        </w:drawing>
      </w:r>
    </w:p>
    <w:p w:rsidR="00534AED" w:rsidRDefault="00534AED" w:rsidP="00973DD7">
      <w:pPr>
        <w:pStyle w:val="NormalIndent"/>
      </w:pPr>
    </w:p>
    <w:p w:rsidR="00CF3013" w:rsidRDefault="00CF3013" w:rsidP="00973DD7">
      <w:pPr>
        <w:pStyle w:val="NormalIndent"/>
      </w:pPr>
      <w:r>
        <w:t xml:space="preserve">Of the </w:t>
      </w:r>
      <w:r w:rsidR="00ED0D51">
        <w:t xml:space="preserve">listed </w:t>
      </w:r>
      <w:r>
        <w:t>activities, most respondents answered the leisure walk question, with a good spread across all types of location.</w:t>
      </w:r>
    </w:p>
    <w:p w:rsidR="00CF3013" w:rsidRDefault="00CF3013" w:rsidP="00973DD7">
      <w:pPr>
        <w:pStyle w:val="NormalIndent"/>
      </w:pPr>
    </w:p>
    <w:p w:rsidR="00CF3013" w:rsidRDefault="00CF3013" w:rsidP="00973DD7">
      <w:pPr>
        <w:pStyle w:val="NormalIndent"/>
      </w:pPr>
    </w:p>
    <w:p w:rsidR="00534AED" w:rsidRDefault="00534AED" w:rsidP="00973DD7">
      <w:pPr>
        <w:pStyle w:val="NormalIndent"/>
      </w:pPr>
      <w:r w:rsidRPr="00534AED">
        <w:rPr>
          <w:noProof/>
          <w:lang w:eastAsia="en-GB"/>
        </w:rPr>
        <w:drawing>
          <wp:inline distT="0" distB="0" distL="0" distR="0" wp14:anchorId="1A75D246" wp14:editId="35107536">
            <wp:extent cx="5114925" cy="2019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14925" cy="2019300"/>
                    </a:xfrm>
                    <a:prstGeom prst="rect">
                      <a:avLst/>
                    </a:prstGeom>
                    <a:noFill/>
                    <a:ln>
                      <a:noFill/>
                    </a:ln>
                  </pic:spPr>
                </pic:pic>
              </a:graphicData>
            </a:graphic>
          </wp:inline>
        </w:drawing>
      </w:r>
    </w:p>
    <w:p w:rsidR="00534AED" w:rsidRDefault="00534AED" w:rsidP="00973DD7">
      <w:pPr>
        <w:pStyle w:val="NormalIndent"/>
      </w:pPr>
    </w:p>
    <w:p w:rsidR="00CF3013" w:rsidRDefault="00CF3013" w:rsidP="00973DD7">
      <w:pPr>
        <w:pStyle w:val="NormalIndent"/>
      </w:pPr>
      <w:r>
        <w:t xml:space="preserve">Walking the dog mirrors the leisure </w:t>
      </w:r>
      <w:r w:rsidR="00ED0D51">
        <w:t xml:space="preserve">walking </w:t>
      </w:r>
      <w:r>
        <w:t>spread of locations.</w:t>
      </w:r>
    </w:p>
    <w:p w:rsidR="00CF3013" w:rsidRDefault="00CF3013" w:rsidP="00973DD7">
      <w:pPr>
        <w:pStyle w:val="NormalIndent"/>
      </w:pPr>
    </w:p>
    <w:p w:rsidR="00CF3013" w:rsidRDefault="00CF3013" w:rsidP="00973DD7">
      <w:pPr>
        <w:pStyle w:val="NormalIndent"/>
      </w:pPr>
    </w:p>
    <w:p w:rsidR="00534AED" w:rsidRDefault="00CF3013" w:rsidP="00973DD7">
      <w:pPr>
        <w:pStyle w:val="NormalIndent"/>
      </w:pPr>
      <w:r w:rsidRPr="00CF3013">
        <w:rPr>
          <w:noProof/>
          <w:lang w:eastAsia="en-GB"/>
        </w:rPr>
        <w:drawing>
          <wp:inline distT="0" distB="0" distL="0" distR="0" wp14:anchorId="536D71C8" wp14:editId="28B2E557">
            <wp:extent cx="5114925" cy="2314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14925" cy="2314575"/>
                    </a:xfrm>
                    <a:prstGeom prst="rect">
                      <a:avLst/>
                    </a:prstGeom>
                    <a:noFill/>
                    <a:ln>
                      <a:noFill/>
                    </a:ln>
                  </pic:spPr>
                </pic:pic>
              </a:graphicData>
            </a:graphic>
          </wp:inline>
        </w:drawing>
      </w:r>
    </w:p>
    <w:p w:rsidR="00534AED" w:rsidRDefault="00534AED" w:rsidP="00973DD7">
      <w:pPr>
        <w:pStyle w:val="NormalIndent"/>
      </w:pPr>
    </w:p>
    <w:p w:rsidR="00CF3013" w:rsidRDefault="00CF3013" w:rsidP="00973DD7">
      <w:pPr>
        <w:pStyle w:val="NormalIndent"/>
      </w:pPr>
      <w:r>
        <w:t xml:space="preserve">Playing outside is probably mostly aimed at younger respondents, with the Recreation Ground and Community Playground </w:t>
      </w:r>
      <w:r w:rsidR="00ED0D51">
        <w:t xml:space="preserve">the </w:t>
      </w:r>
      <w:r>
        <w:t>most popular</w:t>
      </w:r>
      <w:r w:rsidR="00ED0D51">
        <w:t xml:space="preserve"> locations</w:t>
      </w:r>
      <w:r>
        <w:t>.</w:t>
      </w:r>
    </w:p>
    <w:p w:rsidR="00534AED" w:rsidRDefault="00534AED" w:rsidP="00973DD7">
      <w:pPr>
        <w:pStyle w:val="NormalIndent"/>
      </w:pPr>
      <w:r w:rsidRPr="00534AED">
        <w:rPr>
          <w:noProof/>
          <w:lang w:eastAsia="en-GB"/>
        </w:rPr>
        <w:drawing>
          <wp:inline distT="0" distB="0" distL="0" distR="0" wp14:anchorId="721512B8" wp14:editId="2D7C0E10">
            <wp:extent cx="5105400" cy="2019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05400" cy="2019300"/>
                    </a:xfrm>
                    <a:prstGeom prst="rect">
                      <a:avLst/>
                    </a:prstGeom>
                    <a:noFill/>
                    <a:ln>
                      <a:noFill/>
                    </a:ln>
                  </pic:spPr>
                </pic:pic>
              </a:graphicData>
            </a:graphic>
          </wp:inline>
        </w:drawing>
      </w:r>
    </w:p>
    <w:p w:rsidR="00973DD7" w:rsidRDefault="00973DD7" w:rsidP="00973DD7">
      <w:pPr>
        <w:pStyle w:val="NormalIndent"/>
      </w:pPr>
    </w:p>
    <w:p w:rsidR="00CF3013" w:rsidRDefault="00CF3013" w:rsidP="00973DD7">
      <w:pPr>
        <w:pStyle w:val="NormalIndent"/>
      </w:pPr>
      <w:r>
        <w:t>Bike riding is mainly carried out on the road.</w:t>
      </w:r>
    </w:p>
    <w:p w:rsidR="00CF3013" w:rsidRDefault="00CF3013" w:rsidP="00973DD7">
      <w:pPr>
        <w:pStyle w:val="NormalIndent"/>
      </w:pPr>
    </w:p>
    <w:p w:rsidR="00CF3013" w:rsidRDefault="00CF3013" w:rsidP="00973DD7">
      <w:pPr>
        <w:pStyle w:val="NormalIndent"/>
      </w:pPr>
    </w:p>
    <w:p w:rsidR="001D44A2" w:rsidRDefault="00534AED" w:rsidP="001D44A2">
      <w:pPr>
        <w:pStyle w:val="NormalIndent"/>
      </w:pPr>
      <w:r w:rsidRPr="00534AED">
        <w:rPr>
          <w:noProof/>
          <w:lang w:eastAsia="en-GB"/>
        </w:rPr>
        <w:drawing>
          <wp:inline distT="0" distB="0" distL="0" distR="0" wp14:anchorId="0B3440FA" wp14:editId="6EAD5D08">
            <wp:extent cx="5114925" cy="20193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14925" cy="2019300"/>
                    </a:xfrm>
                    <a:prstGeom prst="rect">
                      <a:avLst/>
                    </a:prstGeom>
                    <a:noFill/>
                    <a:ln>
                      <a:noFill/>
                    </a:ln>
                  </pic:spPr>
                </pic:pic>
              </a:graphicData>
            </a:graphic>
          </wp:inline>
        </w:drawing>
      </w:r>
    </w:p>
    <w:p w:rsidR="00534AED" w:rsidRDefault="00534AED" w:rsidP="001D44A2">
      <w:pPr>
        <w:pStyle w:val="NormalIndent"/>
      </w:pPr>
    </w:p>
    <w:p w:rsidR="00CF3013" w:rsidRDefault="00CF3013" w:rsidP="001D44A2">
      <w:pPr>
        <w:pStyle w:val="NormalIndent"/>
      </w:pPr>
      <w:r>
        <w:t xml:space="preserve">Skateboarding is again an activity undertaken by </w:t>
      </w:r>
      <w:r w:rsidR="00F66C06">
        <w:t xml:space="preserve">only </w:t>
      </w:r>
      <w:r>
        <w:t>a small proportion of respondents.</w:t>
      </w:r>
    </w:p>
    <w:p w:rsidR="00534AED" w:rsidRDefault="00534AED" w:rsidP="001D44A2">
      <w:pPr>
        <w:pStyle w:val="NormalIndent"/>
      </w:pPr>
    </w:p>
    <w:p w:rsidR="00ED0D51" w:rsidRDefault="00ED0D51">
      <w:pPr>
        <w:spacing w:after="200" w:line="276" w:lineRule="auto"/>
        <w:rPr>
          <w:rFonts w:eastAsiaTheme="majorEastAsia" w:cstheme="majorBidi"/>
          <w:b/>
          <w:bCs/>
          <w:szCs w:val="26"/>
        </w:rPr>
      </w:pPr>
      <w:r>
        <w:br w:type="page"/>
      </w:r>
    </w:p>
    <w:p w:rsidR="00973DD7" w:rsidRDefault="00973DD7" w:rsidP="00973DD7">
      <w:pPr>
        <w:pStyle w:val="Heading2"/>
      </w:pPr>
      <w:r>
        <w:t>Volunteering</w:t>
      </w:r>
    </w:p>
    <w:p w:rsidR="00ED0D51" w:rsidRPr="00ED0D51" w:rsidRDefault="00ED0D51" w:rsidP="00ED0D51">
      <w:pPr>
        <w:pStyle w:val="NormalIndent"/>
      </w:pPr>
    </w:p>
    <w:p w:rsidR="00973DD7" w:rsidRDefault="00534AED" w:rsidP="00973DD7">
      <w:pPr>
        <w:pStyle w:val="NormalIndent"/>
      </w:pPr>
      <w:r w:rsidRPr="00534AED">
        <w:rPr>
          <w:noProof/>
          <w:lang w:eastAsia="en-GB"/>
        </w:rPr>
        <w:drawing>
          <wp:inline distT="0" distB="0" distL="0" distR="0" wp14:anchorId="0BD6EE2D" wp14:editId="4F7BE7F9">
            <wp:extent cx="4581525" cy="3543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81525" cy="3543300"/>
                    </a:xfrm>
                    <a:prstGeom prst="rect">
                      <a:avLst/>
                    </a:prstGeom>
                    <a:noFill/>
                    <a:ln>
                      <a:noFill/>
                    </a:ln>
                  </pic:spPr>
                </pic:pic>
              </a:graphicData>
            </a:graphic>
          </wp:inline>
        </w:drawing>
      </w:r>
    </w:p>
    <w:p w:rsidR="00CF3013" w:rsidRDefault="00CF3013" w:rsidP="00973DD7">
      <w:pPr>
        <w:pStyle w:val="NormalIndent"/>
      </w:pPr>
    </w:p>
    <w:p w:rsidR="00CF3013" w:rsidRDefault="00CF3013" w:rsidP="00973DD7">
      <w:pPr>
        <w:pStyle w:val="NormalIndent"/>
      </w:pPr>
      <w:r>
        <w:t>Asked about volunteering, a significant proportion of respondents</w:t>
      </w:r>
      <w:r w:rsidR="00700F37">
        <w:t xml:space="preserve"> </w:t>
      </w:r>
      <w:r w:rsidR="0021355A">
        <w:t xml:space="preserve">(24%, = 88 people) </w:t>
      </w:r>
      <w:r w:rsidR="00700F37">
        <w:t xml:space="preserve">indicated </w:t>
      </w:r>
      <w:r w:rsidR="00ED0D51">
        <w:t xml:space="preserve">a </w:t>
      </w:r>
      <w:r w:rsidR="00700F37">
        <w:t>willingness to help</w:t>
      </w:r>
      <w:r w:rsidR="00ED0D51">
        <w:t>, including 12% (= 46 people) willing to help set up a Neighbourhood Watch scheme</w:t>
      </w:r>
      <w:r w:rsidR="00700F37">
        <w:t>.</w:t>
      </w:r>
    </w:p>
    <w:p w:rsidR="00534AED" w:rsidRDefault="00534AED" w:rsidP="00973DD7">
      <w:pPr>
        <w:pStyle w:val="NormalIndent"/>
      </w:pPr>
    </w:p>
    <w:p w:rsidR="00534AED" w:rsidRPr="00973DD7" w:rsidRDefault="00534AED" w:rsidP="00973DD7">
      <w:pPr>
        <w:pStyle w:val="NormalIndent"/>
      </w:pPr>
    </w:p>
    <w:p w:rsidR="00973DD7" w:rsidRDefault="00973DD7" w:rsidP="00973DD7">
      <w:pPr>
        <w:pStyle w:val="Heading2"/>
      </w:pPr>
      <w:bookmarkStart w:id="3" w:name="_Ref477953448"/>
      <w:r>
        <w:t>Community Spirit</w:t>
      </w:r>
      <w:bookmarkEnd w:id="3"/>
    </w:p>
    <w:p w:rsidR="00ED0D51" w:rsidRPr="00ED0D51" w:rsidRDefault="00ED0D51" w:rsidP="00ED0D51">
      <w:pPr>
        <w:pStyle w:val="NormalIndent"/>
      </w:pPr>
    </w:p>
    <w:p w:rsidR="00534AED" w:rsidRDefault="00534AED" w:rsidP="00534AED">
      <w:pPr>
        <w:pStyle w:val="NormalIndent"/>
      </w:pPr>
      <w:r w:rsidRPr="00534AED">
        <w:rPr>
          <w:noProof/>
          <w:lang w:eastAsia="en-GB"/>
        </w:rPr>
        <w:drawing>
          <wp:inline distT="0" distB="0" distL="0" distR="0" wp14:anchorId="248D0C96" wp14:editId="52289AC0">
            <wp:extent cx="4581525"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rsidR="00700F37" w:rsidRDefault="00700F37" w:rsidP="00534AED">
      <w:pPr>
        <w:pStyle w:val="NormalIndent"/>
      </w:pPr>
    </w:p>
    <w:p w:rsidR="00F16CB7" w:rsidRDefault="00700F37" w:rsidP="00534AED">
      <w:pPr>
        <w:pStyle w:val="NormalIndent"/>
      </w:pPr>
      <w:r>
        <w:t xml:space="preserve">67% of respondents </w:t>
      </w:r>
      <w:r w:rsidR="00FB53C9">
        <w:t xml:space="preserve">(86% of those that answered this question) </w:t>
      </w:r>
      <w:r>
        <w:t>fe</w:t>
      </w:r>
      <w:r w:rsidR="0021355A">
        <w:t xml:space="preserve">el </w:t>
      </w:r>
      <w:r>
        <w:t>that West &amp; Middle Chinnock has a go</w:t>
      </w:r>
      <w:r w:rsidR="00F16CB7">
        <w:t>od community spirit.  Although far fewer respondents th</w:t>
      </w:r>
      <w:r w:rsidR="0021355A">
        <w:t>ink</w:t>
      </w:r>
      <w:r w:rsidR="00F16CB7">
        <w:t xml:space="preserve"> there </w:t>
      </w:r>
      <w:r w:rsidR="0021355A">
        <w:t>is</w:t>
      </w:r>
      <w:r w:rsidR="00F16CB7">
        <w:t xml:space="preserve"> </w:t>
      </w:r>
      <w:r w:rsidR="00F16CB7" w:rsidRPr="0021355A">
        <w:rPr>
          <w:u w:val="single"/>
        </w:rPr>
        <w:t>no</w:t>
      </w:r>
      <w:r w:rsidR="00F16CB7">
        <w:t xml:space="preserve"> community spirit, 11</w:t>
      </w:r>
      <w:r>
        <w:t xml:space="preserve">% </w:t>
      </w:r>
      <w:r w:rsidR="00F16CB7">
        <w:t xml:space="preserve">(40 respondents), </w:t>
      </w:r>
      <w:r w:rsidR="00F16CB7" w:rsidRPr="006E5666">
        <w:t>this is not an insignificant number</w:t>
      </w:r>
      <w:r w:rsidR="00F16CB7">
        <w:t>.</w:t>
      </w:r>
    </w:p>
    <w:p w:rsidR="00F16CB7" w:rsidRDefault="00F16CB7" w:rsidP="00534AED">
      <w:pPr>
        <w:pStyle w:val="NormalIndent"/>
      </w:pPr>
    </w:p>
    <w:p w:rsidR="00700F37" w:rsidRDefault="00700F37" w:rsidP="00534AED">
      <w:pPr>
        <w:pStyle w:val="NormalIndent"/>
      </w:pPr>
      <w:r>
        <w:t>Th</w:t>
      </w:r>
      <w:r w:rsidR="00F16CB7">
        <w:t>e</w:t>
      </w:r>
      <w:r>
        <w:t>s</w:t>
      </w:r>
      <w:r w:rsidR="00F16CB7">
        <w:t>e</w:t>
      </w:r>
      <w:r>
        <w:t xml:space="preserve"> </w:t>
      </w:r>
      <w:r w:rsidR="00F16CB7">
        <w:t xml:space="preserve">results </w:t>
      </w:r>
      <w:r>
        <w:t xml:space="preserve">broadly </w:t>
      </w:r>
      <w:r w:rsidR="0021355A">
        <w:t>reflect</w:t>
      </w:r>
      <w:r>
        <w:t xml:space="preserve"> the </w:t>
      </w:r>
      <w:r w:rsidR="0021355A">
        <w:t>‘</w:t>
      </w:r>
      <w:r>
        <w:t xml:space="preserve">interest </w:t>
      </w:r>
      <w:r w:rsidR="00F16CB7">
        <w:t>in village events</w:t>
      </w:r>
      <w:r w:rsidR="0021355A">
        <w:t>’</w:t>
      </w:r>
      <w:r w:rsidR="00F16CB7">
        <w:t xml:space="preserve"> question (Section </w:t>
      </w:r>
      <w:r w:rsidR="00F16CB7">
        <w:fldChar w:fldCharType="begin"/>
      </w:r>
      <w:r w:rsidR="00F16CB7">
        <w:instrText xml:space="preserve"> REF _Ref477953360 \n \h </w:instrText>
      </w:r>
      <w:r w:rsidR="00F16CB7">
        <w:fldChar w:fldCharType="separate"/>
      </w:r>
      <w:r w:rsidR="00547896">
        <w:t>3.1</w:t>
      </w:r>
      <w:r w:rsidR="00F16CB7">
        <w:fldChar w:fldCharType="end"/>
      </w:r>
      <w:r w:rsidR="00F16CB7">
        <w:t xml:space="preserve">), </w:t>
      </w:r>
      <w:r w:rsidR="0021355A">
        <w:t xml:space="preserve">which shows </w:t>
      </w:r>
      <w:r w:rsidR="00F16CB7">
        <w:t>90% interested and 10% not interested.</w:t>
      </w:r>
    </w:p>
    <w:p w:rsidR="00700F37" w:rsidRPr="00534AED" w:rsidRDefault="00700F37" w:rsidP="00534AED">
      <w:pPr>
        <w:pStyle w:val="NormalIndent"/>
      </w:pPr>
    </w:p>
    <w:p w:rsidR="0021355A" w:rsidRDefault="0021355A">
      <w:pPr>
        <w:spacing w:after="200" w:line="276" w:lineRule="auto"/>
        <w:rPr>
          <w:rFonts w:eastAsiaTheme="majorEastAsia" w:cstheme="majorBidi"/>
          <w:b/>
          <w:bCs/>
          <w:sz w:val="24"/>
          <w:szCs w:val="28"/>
        </w:rPr>
      </w:pPr>
      <w:r>
        <w:br w:type="page"/>
      </w:r>
    </w:p>
    <w:p w:rsidR="00534AED" w:rsidRDefault="00534AED" w:rsidP="00534AED">
      <w:pPr>
        <w:pStyle w:val="Heading1"/>
      </w:pPr>
      <w:r>
        <w:t>Housing</w:t>
      </w:r>
    </w:p>
    <w:p w:rsidR="00C15340" w:rsidRDefault="00C15340" w:rsidP="00F16CB7">
      <w:pPr>
        <w:pStyle w:val="NormalIndent"/>
      </w:pPr>
      <w:r>
        <w:t>The housing question had a number of statements each requiring a ‘yes/no’ answer.</w:t>
      </w:r>
    </w:p>
    <w:p w:rsidR="00C15340" w:rsidRDefault="00C15340" w:rsidP="00F16CB7">
      <w:pPr>
        <w:pStyle w:val="NormalIndent"/>
      </w:pPr>
    </w:p>
    <w:p w:rsidR="00F16CB7" w:rsidRDefault="00C15340" w:rsidP="00F16CB7">
      <w:pPr>
        <w:pStyle w:val="NormalIndent"/>
      </w:pPr>
      <w:r>
        <w:t>U</w:t>
      </w:r>
      <w:r w:rsidR="00F16CB7">
        <w:t>nfortunately</w:t>
      </w:r>
      <w:r>
        <w:t>, one statement,</w:t>
      </w:r>
      <w:r w:rsidR="00F16CB7">
        <w:t xml:space="preserve"> </w:t>
      </w:r>
      <w:r>
        <w:t>concerning the building of new housing generally, was a</w:t>
      </w:r>
      <w:r w:rsidR="00F16CB7">
        <w:t xml:space="preserve"> ‘negative’ </w:t>
      </w:r>
      <w:r>
        <w:t>statement</w:t>
      </w:r>
      <w:r w:rsidR="00063E78">
        <w:t xml:space="preserve">.  From </w:t>
      </w:r>
      <w:r>
        <w:t>the</w:t>
      </w:r>
      <w:r w:rsidR="00063E78">
        <w:t xml:space="preserve"> answers to the other </w:t>
      </w:r>
      <w:r w:rsidR="000768A1">
        <w:t>statements</w:t>
      </w:r>
      <w:r w:rsidR="00063E78">
        <w:t xml:space="preserve"> and </w:t>
      </w:r>
      <w:r>
        <w:t xml:space="preserve">textual </w:t>
      </w:r>
      <w:r w:rsidR="00063E78">
        <w:t xml:space="preserve">comments, it is clear that several respondents had </w:t>
      </w:r>
      <w:r w:rsidR="000768A1">
        <w:t>answered against their intentions</w:t>
      </w:r>
      <w:r w:rsidR="00063E78">
        <w:t>; others may also have done so.  Consequently, this sub-question has been removed from the analysis.</w:t>
      </w:r>
    </w:p>
    <w:p w:rsidR="00063E78" w:rsidRDefault="00063E78" w:rsidP="00F16CB7">
      <w:pPr>
        <w:pStyle w:val="NormalIndent"/>
      </w:pPr>
    </w:p>
    <w:p w:rsidR="00063E78" w:rsidRPr="00F16CB7" w:rsidRDefault="00063E78" w:rsidP="00F16CB7">
      <w:pPr>
        <w:pStyle w:val="NormalIndent"/>
      </w:pPr>
      <w:r>
        <w:t xml:space="preserve">The other </w:t>
      </w:r>
      <w:r w:rsidR="000768A1">
        <w:t>statements</w:t>
      </w:r>
      <w:r>
        <w:t xml:space="preserve"> covered affordable homes, social/shared housing, and generally the number of new houses.</w:t>
      </w:r>
      <w:r w:rsidR="000768A1">
        <w:t xml:space="preserve">  These have been included in the chart below.</w:t>
      </w:r>
    </w:p>
    <w:p w:rsidR="00534AED" w:rsidRPr="00534AED" w:rsidRDefault="00534AED" w:rsidP="00534AED">
      <w:pPr>
        <w:pStyle w:val="NormalIndent"/>
      </w:pPr>
    </w:p>
    <w:p w:rsidR="001D44A2" w:rsidRPr="001D44A2" w:rsidRDefault="00534AED" w:rsidP="001D44A2">
      <w:pPr>
        <w:pStyle w:val="NormalIndent"/>
      </w:pPr>
      <w:r w:rsidRPr="00534AED">
        <w:rPr>
          <w:noProof/>
          <w:lang w:eastAsia="en-GB"/>
        </w:rPr>
        <w:drawing>
          <wp:inline distT="0" distB="0" distL="0" distR="0">
            <wp:extent cx="4581525" cy="3562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1525" cy="3562350"/>
                    </a:xfrm>
                    <a:prstGeom prst="rect">
                      <a:avLst/>
                    </a:prstGeom>
                    <a:noFill/>
                    <a:ln>
                      <a:noFill/>
                    </a:ln>
                  </pic:spPr>
                </pic:pic>
              </a:graphicData>
            </a:graphic>
          </wp:inline>
        </w:drawing>
      </w:r>
    </w:p>
    <w:p w:rsidR="00F36FFD" w:rsidRDefault="00F36FFD" w:rsidP="00F36FFD">
      <w:pPr>
        <w:pStyle w:val="NormalIndent"/>
      </w:pPr>
    </w:p>
    <w:p w:rsidR="00F16CB7" w:rsidRDefault="000768A1" w:rsidP="00F36FFD">
      <w:pPr>
        <w:pStyle w:val="NormalIndent"/>
      </w:pPr>
      <w:r>
        <w:t>A</w:t>
      </w:r>
      <w:r w:rsidR="00063E78">
        <w:t xml:space="preserve">round </w:t>
      </w:r>
      <w:r>
        <w:t>50-</w:t>
      </w:r>
      <w:r w:rsidR="00063E78">
        <w:t>60% of respondents answered these questions</w:t>
      </w:r>
      <w:r>
        <w:t>.  Of these around 2:1 are in favour of ‘affordable homes’, but fewer than half are in favour of ‘social/shared ownership’ housing.</w:t>
      </w:r>
    </w:p>
    <w:p w:rsidR="000768A1" w:rsidRDefault="000768A1" w:rsidP="00F36FFD">
      <w:pPr>
        <w:pStyle w:val="NormalIndent"/>
      </w:pPr>
    </w:p>
    <w:p w:rsidR="000768A1" w:rsidRDefault="000768A1" w:rsidP="00F36FFD">
      <w:pPr>
        <w:pStyle w:val="NormalIndent"/>
      </w:pPr>
      <w:r>
        <w:t>A ratio of 2:1 is in favour of any type of housing but limited in number.</w:t>
      </w:r>
    </w:p>
    <w:p w:rsidR="00063E78" w:rsidRDefault="00063E78" w:rsidP="00F36FFD">
      <w:pPr>
        <w:pStyle w:val="NormalIndent"/>
      </w:pPr>
    </w:p>
    <w:p w:rsidR="00F16CB7" w:rsidRPr="00F36FFD" w:rsidRDefault="00F16CB7" w:rsidP="00F36FFD">
      <w:pPr>
        <w:pStyle w:val="NormalIndent"/>
      </w:pPr>
    </w:p>
    <w:p w:rsidR="00063E78" w:rsidRDefault="00063E78">
      <w:pPr>
        <w:spacing w:after="200" w:line="276" w:lineRule="auto"/>
        <w:rPr>
          <w:rFonts w:eastAsiaTheme="majorEastAsia"/>
          <w:b/>
          <w:color w:val="17365D" w:themeColor="text2" w:themeShade="BF"/>
          <w:spacing w:val="5"/>
          <w:kern w:val="28"/>
          <w:sz w:val="32"/>
          <w:szCs w:val="32"/>
        </w:rPr>
      </w:pPr>
      <w:r>
        <w:br w:type="page"/>
      </w:r>
    </w:p>
    <w:p w:rsidR="00AF7481" w:rsidRDefault="00AF7481" w:rsidP="00AF7481">
      <w:pPr>
        <w:pStyle w:val="Title"/>
        <w:jc w:val="left"/>
      </w:pPr>
      <w:r>
        <w:t xml:space="preserve">Detailed </w:t>
      </w:r>
      <w:r w:rsidR="00FB53C9">
        <w:t xml:space="preserve">Survey </w:t>
      </w:r>
      <w:r>
        <w:t>Conclusions</w:t>
      </w:r>
    </w:p>
    <w:p w:rsidR="00FB53C9" w:rsidRDefault="00FB53C9" w:rsidP="00FB53C9">
      <w:r>
        <w:t>The objective of the survey was to elicit views on a range of community issues from as many residents as possible, of all ages.</w:t>
      </w:r>
    </w:p>
    <w:p w:rsidR="00FB53C9" w:rsidRDefault="00FB53C9" w:rsidP="00FB53C9"/>
    <w:p w:rsidR="00FB53C9" w:rsidRDefault="00FB53C9" w:rsidP="00FB53C9">
      <w:r>
        <w:t>There were 164 questionnaire returns (= 74% of Precept Properties), with 371 individual respondents, a very good return rate.  Respondents cover a good spread of ages.</w:t>
      </w:r>
    </w:p>
    <w:p w:rsidR="00FB53C9" w:rsidRDefault="00FB53C9" w:rsidP="00FB53C9"/>
    <w:p w:rsidR="009C4E1F" w:rsidRDefault="009C4E1F" w:rsidP="009C4E1F">
      <w:r>
        <w:t>There is a huge amount of detailed information which can be analysed in detail and used to support specific projects or purposes as and when they arise.  In particular, results can be broken down by respondent age group or by village location, where appropriate.  And results from one question can be correlated with results from another if necessary.</w:t>
      </w:r>
    </w:p>
    <w:p w:rsidR="009C4E1F" w:rsidRDefault="009C4E1F" w:rsidP="009C4E1F"/>
    <w:p w:rsidR="00FB53C9" w:rsidRDefault="009C4E1F" w:rsidP="00FB53C9">
      <w:r>
        <w:t>Specific c</w:t>
      </w:r>
      <w:r w:rsidR="00FB53C9">
        <w:t>onclusions from the survey are as follows.</w:t>
      </w:r>
    </w:p>
    <w:p w:rsidR="00FB53C9" w:rsidRPr="00FB53C9" w:rsidRDefault="00FB53C9" w:rsidP="00FB53C9"/>
    <w:p w:rsidR="00CA370B" w:rsidRPr="00C31C81" w:rsidRDefault="00CA370B" w:rsidP="00CA370B">
      <w:pPr>
        <w:rPr>
          <w:u w:val="single"/>
        </w:rPr>
      </w:pPr>
      <w:r>
        <w:rPr>
          <w:u w:val="single"/>
        </w:rPr>
        <w:t>Activities, Community and Facilities</w:t>
      </w:r>
    </w:p>
    <w:p w:rsidR="00CA370B" w:rsidRDefault="00CA370B" w:rsidP="00CA370B"/>
    <w:p w:rsidR="00CA370B" w:rsidRDefault="00FB53C9" w:rsidP="00CA370B">
      <w:pPr>
        <w:pStyle w:val="ListParagraph"/>
        <w:numPr>
          <w:ilvl w:val="0"/>
          <w:numId w:val="12"/>
        </w:numPr>
      </w:pPr>
      <w:r>
        <w:t>84</w:t>
      </w:r>
      <w:r w:rsidR="00CA370B">
        <w:t xml:space="preserve">% of </w:t>
      </w:r>
      <w:r>
        <w:t>respondents</w:t>
      </w:r>
      <w:r w:rsidR="00CA370B">
        <w:t xml:space="preserve"> are interested in village events/activities.  This is </w:t>
      </w:r>
      <w:r w:rsidR="000768A1">
        <w:t>reflected</w:t>
      </w:r>
      <w:r w:rsidR="00CA370B">
        <w:t xml:space="preserve"> by 86% feeling there is good community spirit.</w:t>
      </w:r>
    </w:p>
    <w:p w:rsidR="00CA370B" w:rsidRDefault="00CA370B" w:rsidP="00CA370B">
      <w:pPr>
        <w:pStyle w:val="ListParagraph"/>
      </w:pPr>
    </w:p>
    <w:p w:rsidR="00CA370B" w:rsidRDefault="00CA370B" w:rsidP="00CA370B">
      <w:pPr>
        <w:pStyle w:val="ListParagraph"/>
        <w:numPr>
          <w:ilvl w:val="0"/>
          <w:numId w:val="12"/>
        </w:numPr>
      </w:pPr>
      <w:r>
        <w:t xml:space="preserve">Knowledge of activities is mainly gained from </w:t>
      </w:r>
      <w:r w:rsidR="006F2520">
        <w:t xml:space="preserve">the </w:t>
      </w:r>
      <w:r>
        <w:t>Parish Magazine (62%), Word of Mouth (61%) and Telegraph Poles (51%).  Notice Boards are only used by 32%, and Online by less than 10%.</w:t>
      </w:r>
    </w:p>
    <w:p w:rsidR="00CA370B" w:rsidRDefault="00CA370B" w:rsidP="00CA370B">
      <w:pPr>
        <w:pStyle w:val="ListParagraph"/>
      </w:pPr>
    </w:p>
    <w:p w:rsidR="00CA370B" w:rsidRDefault="00CA370B" w:rsidP="00CA370B">
      <w:pPr>
        <w:pStyle w:val="ListParagraph"/>
        <w:numPr>
          <w:ilvl w:val="0"/>
          <w:numId w:val="12"/>
        </w:numPr>
      </w:pPr>
      <w:r>
        <w:t>71% of respondents attend events at the Village Hall at least ‘occasionally’, 59% attend Pub events, 44% Church events and 37% School events.</w:t>
      </w:r>
    </w:p>
    <w:p w:rsidR="00CA370B" w:rsidRDefault="00CA370B" w:rsidP="00CA370B">
      <w:pPr>
        <w:pStyle w:val="ListParagraph"/>
      </w:pPr>
    </w:p>
    <w:p w:rsidR="00CA370B" w:rsidRDefault="00CA370B" w:rsidP="00CA370B">
      <w:pPr>
        <w:pStyle w:val="ListParagraph"/>
        <w:numPr>
          <w:ilvl w:val="0"/>
          <w:numId w:val="12"/>
        </w:numPr>
      </w:pPr>
      <w:r>
        <w:t>Most current village facilities are considered ‘important’ or ‘very important’ by over 80% of respondents.</w:t>
      </w:r>
    </w:p>
    <w:p w:rsidR="00CA370B" w:rsidRDefault="00CA370B" w:rsidP="00CA370B">
      <w:pPr>
        <w:pStyle w:val="ListParagraph"/>
      </w:pPr>
    </w:p>
    <w:p w:rsidR="00CA370B" w:rsidRDefault="00CA370B" w:rsidP="00CA370B">
      <w:pPr>
        <w:pStyle w:val="ListParagraph"/>
        <w:numPr>
          <w:ilvl w:val="0"/>
          <w:numId w:val="12"/>
        </w:numPr>
      </w:pPr>
      <w:r>
        <w:t>The Recreation Ground is the most used facility (41% use it at least ‘monthly’), followed by the Village Hall, Pub and Community Playground (around 20%).</w:t>
      </w:r>
    </w:p>
    <w:p w:rsidR="00CA370B" w:rsidRDefault="00CA370B" w:rsidP="00CA370B">
      <w:pPr>
        <w:pStyle w:val="ListParagraph"/>
      </w:pPr>
    </w:p>
    <w:p w:rsidR="00CA370B" w:rsidRDefault="00CA370B" w:rsidP="00CA370B">
      <w:pPr>
        <w:pStyle w:val="ListParagraph"/>
        <w:numPr>
          <w:ilvl w:val="0"/>
          <w:numId w:val="12"/>
        </w:numPr>
      </w:pPr>
      <w:r>
        <w:t>The most wanted improvement to facilities is new or better equipment at the Recreation Ground.  This is followed by better footpaths to and in the Recreation Ground, a revamping of the current Village Hall, and the setting up of a Youth Club.</w:t>
      </w:r>
    </w:p>
    <w:p w:rsidR="00CA370B" w:rsidRDefault="00CA370B" w:rsidP="00CA370B">
      <w:pPr>
        <w:pStyle w:val="ListParagraph"/>
      </w:pPr>
    </w:p>
    <w:p w:rsidR="00CA370B" w:rsidRDefault="00CA370B" w:rsidP="00CA370B"/>
    <w:p w:rsidR="00CA370B" w:rsidRPr="00C31C81" w:rsidRDefault="00CA370B" w:rsidP="00CA370B">
      <w:pPr>
        <w:rPr>
          <w:u w:val="single"/>
        </w:rPr>
      </w:pPr>
      <w:r>
        <w:rPr>
          <w:u w:val="single"/>
        </w:rPr>
        <w:t>Transport</w:t>
      </w:r>
    </w:p>
    <w:p w:rsidR="00CA370B" w:rsidRDefault="00CA370B" w:rsidP="00CA370B"/>
    <w:p w:rsidR="00CA370B" w:rsidRDefault="00CA370B" w:rsidP="00CA370B">
      <w:pPr>
        <w:pStyle w:val="ListParagraph"/>
        <w:numPr>
          <w:ilvl w:val="0"/>
          <w:numId w:val="13"/>
        </w:numPr>
      </w:pPr>
      <w:r>
        <w:t>82% of respondents walk to village events (sometimes), 34% use the car.</w:t>
      </w:r>
    </w:p>
    <w:p w:rsidR="00CA370B" w:rsidRDefault="00CA370B" w:rsidP="00CA370B"/>
    <w:p w:rsidR="00CA370B" w:rsidRDefault="00CA370B" w:rsidP="00CA370B">
      <w:pPr>
        <w:pStyle w:val="ListParagraph"/>
        <w:numPr>
          <w:ilvl w:val="0"/>
          <w:numId w:val="13"/>
        </w:numPr>
      </w:pPr>
      <w:r>
        <w:t>43% of respondents encounter parking problems (lack of space or inconsiderate parking); 45% do not.</w:t>
      </w:r>
    </w:p>
    <w:p w:rsidR="00CA370B" w:rsidRDefault="00CA370B" w:rsidP="00CA370B">
      <w:pPr>
        <w:pStyle w:val="ListParagraph"/>
      </w:pPr>
    </w:p>
    <w:p w:rsidR="00CA370B" w:rsidRDefault="006F2520" w:rsidP="00CA370B">
      <w:pPr>
        <w:pStyle w:val="ListParagraph"/>
        <w:numPr>
          <w:ilvl w:val="0"/>
          <w:numId w:val="13"/>
        </w:numPr>
      </w:pPr>
      <w:r>
        <w:t>O</w:t>
      </w:r>
      <w:r w:rsidR="00CA370B">
        <w:t xml:space="preserve">ver 80% of respondents use the car for getting to places outside </w:t>
      </w:r>
      <w:r w:rsidR="00AC1AFA">
        <w:t>West &amp; Middle Chinnock</w:t>
      </w:r>
      <w:r w:rsidR="00CA370B">
        <w:t xml:space="preserve">. </w:t>
      </w:r>
      <w:r>
        <w:t xml:space="preserve"> </w:t>
      </w:r>
      <w:r w:rsidR="00CA370B">
        <w:t>Other modes of transport are used by less than 10% of respondents.</w:t>
      </w:r>
    </w:p>
    <w:p w:rsidR="00CA370B" w:rsidRDefault="00CA370B" w:rsidP="00CA370B">
      <w:pPr>
        <w:pStyle w:val="ListParagraph"/>
      </w:pPr>
    </w:p>
    <w:p w:rsidR="00CA370B" w:rsidRDefault="00CA370B" w:rsidP="00CA370B">
      <w:pPr>
        <w:pStyle w:val="ListParagraph"/>
        <w:numPr>
          <w:ilvl w:val="0"/>
          <w:numId w:val="13"/>
        </w:numPr>
      </w:pPr>
      <w:r>
        <w:t>If better transport services were available, 30% of respondents would use buses at least ‘monthly’; voluntary transport and car share would be used by only 5% of respondents.</w:t>
      </w:r>
    </w:p>
    <w:p w:rsidR="00CA370B" w:rsidRDefault="00CA370B" w:rsidP="00CA370B"/>
    <w:p w:rsidR="00CA370B" w:rsidRDefault="00CA370B" w:rsidP="00CA370B"/>
    <w:p w:rsidR="00CA370B" w:rsidRPr="00C31C81" w:rsidRDefault="00CA370B" w:rsidP="00CA370B">
      <w:pPr>
        <w:rPr>
          <w:u w:val="single"/>
        </w:rPr>
      </w:pPr>
      <w:r>
        <w:rPr>
          <w:u w:val="single"/>
        </w:rPr>
        <w:t>Property</w:t>
      </w:r>
    </w:p>
    <w:p w:rsidR="00CA370B" w:rsidRDefault="00CA370B" w:rsidP="00CA370B"/>
    <w:p w:rsidR="00CA370B" w:rsidRDefault="00CA370B" w:rsidP="00CA370B">
      <w:pPr>
        <w:pStyle w:val="ListParagraph"/>
        <w:numPr>
          <w:ilvl w:val="0"/>
          <w:numId w:val="12"/>
        </w:numPr>
      </w:pPr>
      <w:r>
        <w:t>The majority of properties are owned (127 = 85%</w:t>
      </w:r>
      <w:r w:rsidR="006F2520">
        <w:t xml:space="preserve"> of </w:t>
      </w:r>
      <w:r>
        <w:t>respondents</w:t>
      </w:r>
      <w:r w:rsidR="006F2520">
        <w:t xml:space="preserve"> who answered</w:t>
      </w:r>
      <w:r>
        <w:t>); only 22 (15%) are rented.</w:t>
      </w:r>
    </w:p>
    <w:p w:rsidR="00CA370B" w:rsidRDefault="00CA370B" w:rsidP="00CA370B"/>
    <w:p w:rsidR="00CA370B" w:rsidRDefault="00CA370B" w:rsidP="00CA370B">
      <w:pPr>
        <w:pStyle w:val="ListParagraph"/>
        <w:numPr>
          <w:ilvl w:val="0"/>
          <w:numId w:val="12"/>
        </w:numPr>
      </w:pPr>
      <w:r>
        <w:t xml:space="preserve">Around 60% of respondents answered </w:t>
      </w:r>
      <w:r w:rsidR="006F2520">
        <w:t>the question</w:t>
      </w:r>
      <w:r>
        <w:t xml:space="preserve"> on new housing.  Of these, ‘affordable homes’ and ‘new housing of any description (but restricted in number)’ were supported by a majority of around 2:1.</w:t>
      </w:r>
    </w:p>
    <w:p w:rsidR="00CA370B" w:rsidRDefault="00CA370B" w:rsidP="00CA370B"/>
    <w:p w:rsidR="00CA370B" w:rsidRDefault="00CA370B" w:rsidP="00CA370B"/>
    <w:p w:rsidR="00CA370B" w:rsidRDefault="00CA370B" w:rsidP="00CA370B">
      <w:pPr>
        <w:rPr>
          <w:u w:val="single"/>
        </w:rPr>
      </w:pPr>
      <w:r>
        <w:rPr>
          <w:u w:val="single"/>
        </w:rPr>
        <w:t>Safety</w:t>
      </w:r>
    </w:p>
    <w:p w:rsidR="00CA370B" w:rsidRDefault="00CA370B" w:rsidP="00CA370B"/>
    <w:p w:rsidR="00CA370B" w:rsidRDefault="00CA370B" w:rsidP="00CA370B">
      <w:pPr>
        <w:pStyle w:val="ListParagraph"/>
        <w:numPr>
          <w:ilvl w:val="0"/>
          <w:numId w:val="14"/>
        </w:numPr>
      </w:pPr>
      <w:r>
        <w:t>Crime has been reported to the police by 10% of respondents; although this seems high, responses indicate this is spread over several years.  Unsocial behaviour has been witnessed by 7%.</w:t>
      </w:r>
    </w:p>
    <w:p w:rsidR="00CA370B" w:rsidRDefault="00CA370B" w:rsidP="00CA370B"/>
    <w:p w:rsidR="00CA370B" w:rsidRPr="00466F34" w:rsidRDefault="00CA370B" w:rsidP="00CA370B">
      <w:pPr>
        <w:pStyle w:val="ListParagraph"/>
        <w:numPr>
          <w:ilvl w:val="0"/>
          <w:numId w:val="14"/>
        </w:numPr>
      </w:pPr>
      <w:r>
        <w:t xml:space="preserve">65% of respondents would like speed limits (13% would not); 59% would like </w:t>
      </w:r>
      <w:r w:rsidR="006F2520">
        <w:t>N</w:t>
      </w:r>
      <w:r>
        <w:t xml:space="preserve">eighbourhood </w:t>
      </w:r>
      <w:r w:rsidR="006F2520">
        <w:t>W</w:t>
      </w:r>
      <w:r>
        <w:t>atch (5% would not); but only 17% would like street lights (51% would not).</w:t>
      </w:r>
    </w:p>
    <w:p w:rsidR="002A5593" w:rsidRPr="002A5593" w:rsidRDefault="002A5593" w:rsidP="002A5593">
      <w:pPr>
        <w:pStyle w:val="NormalIndent"/>
      </w:pPr>
    </w:p>
    <w:p w:rsidR="00D24D3B" w:rsidRDefault="00D24D3B" w:rsidP="00582184">
      <w:pPr>
        <w:pStyle w:val="NormalIndent"/>
      </w:pPr>
    </w:p>
    <w:p w:rsidR="00D24D3B" w:rsidRDefault="00D24D3B" w:rsidP="00582184">
      <w:pPr>
        <w:pStyle w:val="NormalIndent"/>
      </w:pPr>
    </w:p>
    <w:p w:rsidR="00AF7481" w:rsidRDefault="00AF7481">
      <w:pPr>
        <w:spacing w:after="200" w:line="276" w:lineRule="auto"/>
        <w:rPr>
          <w:rFonts w:eastAsiaTheme="majorEastAsia"/>
          <w:b/>
          <w:color w:val="17365D" w:themeColor="text2" w:themeShade="BF"/>
          <w:spacing w:val="5"/>
          <w:kern w:val="28"/>
          <w:sz w:val="32"/>
          <w:szCs w:val="32"/>
        </w:rPr>
      </w:pPr>
      <w:r>
        <w:br w:type="page"/>
      </w:r>
    </w:p>
    <w:p w:rsidR="00AF7481" w:rsidRDefault="00AF7481" w:rsidP="00AF7481">
      <w:pPr>
        <w:pStyle w:val="Title"/>
      </w:pPr>
      <w:r>
        <w:t>Part C</w:t>
      </w:r>
    </w:p>
    <w:p w:rsidR="00AF7481" w:rsidRDefault="00AF7481" w:rsidP="00AF7481">
      <w:pPr>
        <w:pStyle w:val="Title"/>
      </w:pPr>
      <w:r>
        <w:t>Proposed Action Plan</w:t>
      </w:r>
    </w:p>
    <w:p w:rsidR="00C11D86" w:rsidRDefault="00C11D86" w:rsidP="00582184">
      <w:pPr>
        <w:pStyle w:val="NormalIndent"/>
      </w:pPr>
    </w:p>
    <w:p w:rsidR="00C11D86" w:rsidRDefault="00C11D86" w:rsidP="00582184">
      <w:pPr>
        <w:pStyle w:val="NormalIndent"/>
      </w:pPr>
    </w:p>
    <w:tbl>
      <w:tblPr>
        <w:tblStyle w:val="TableGrid"/>
        <w:tblW w:w="0" w:type="auto"/>
        <w:tblInd w:w="18" w:type="dxa"/>
        <w:tblLook w:val="04A0" w:firstRow="1" w:lastRow="0" w:firstColumn="1" w:lastColumn="0" w:noHBand="0" w:noVBand="1"/>
      </w:tblPr>
      <w:tblGrid>
        <w:gridCol w:w="630"/>
        <w:gridCol w:w="1721"/>
        <w:gridCol w:w="3229"/>
        <w:gridCol w:w="3510"/>
      </w:tblGrid>
      <w:tr w:rsidR="006E0D7D" w:rsidRPr="000F775B" w:rsidTr="00F27D05">
        <w:tc>
          <w:tcPr>
            <w:tcW w:w="630" w:type="dxa"/>
            <w:shd w:val="clear" w:color="auto" w:fill="BFBFBF" w:themeFill="background1" w:themeFillShade="BF"/>
          </w:tcPr>
          <w:p w:rsidR="006E0D7D" w:rsidRPr="000F775B" w:rsidRDefault="006E0D7D" w:rsidP="00582184">
            <w:pPr>
              <w:pStyle w:val="NormalIndent"/>
              <w:ind w:left="0"/>
              <w:rPr>
                <w:b/>
              </w:rPr>
            </w:pPr>
          </w:p>
        </w:tc>
        <w:tc>
          <w:tcPr>
            <w:tcW w:w="1721" w:type="dxa"/>
            <w:shd w:val="clear" w:color="auto" w:fill="BFBFBF" w:themeFill="background1" w:themeFillShade="BF"/>
          </w:tcPr>
          <w:p w:rsidR="006E0D7D" w:rsidRPr="00F27D05" w:rsidRDefault="006E0D7D" w:rsidP="00582184">
            <w:pPr>
              <w:pStyle w:val="NormalIndent"/>
              <w:ind w:left="0"/>
              <w:rPr>
                <w:b/>
              </w:rPr>
            </w:pPr>
            <w:r w:rsidRPr="00F27D05">
              <w:rPr>
                <w:b/>
              </w:rPr>
              <w:t>Plan</w:t>
            </w:r>
          </w:p>
        </w:tc>
        <w:tc>
          <w:tcPr>
            <w:tcW w:w="3229" w:type="dxa"/>
            <w:shd w:val="clear" w:color="auto" w:fill="BFBFBF" w:themeFill="background1" w:themeFillShade="BF"/>
          </w:tcPr>
          <w:p w:rsidR="006E0D7D" w:rsidRPr="000F775B" w:rsidRDefault="000F775B" w:rsidP="00582184">
            <w:pPr>
              <w:pStyle w:val="NormalIndent"/>
              <w:ind w:left="0"/>
              <w:rPr>
                <w:b/>
              </w:rPr>
            </w:pPr>
            <w:r>
              <w:rPr>
                <w:b/>
              </w:rPr>
              <w:t>Comment</w:t>
            </w:r>
          </w:p>
        </w:tc>
        <w:tc>
          <w:tcPr>
            <w:tcW w:w="3510" w:type="dxa"/>
            <w:shd w:val="clear" w:color="auto" w:fill="BFBFBF" w:themeFill="background1" w:themeFillShade="BF"/>
          </w:tcPr>
          <w:p w:rsidR="006E0D7D" w:rsidRPr="000F775B" w:rsidRDefault="000F775B" w:rsidP="00582184">
            <w:pPr>
              <w:pStyle w:val="NormalIndent"/>
              <w:ind w:left="0"/>
              <w:rPr>
                <w:b/>
              </w:rPr>
            </w:pPr>
            <w:r>
              <w:rPr>
                <w:b/>
              </w:rPr>
              <w:t xml:space="preserve">Immediate </w:t>
            </w:r>
            <w:r w:rsidR="006E0D7D" w:rsidRPr="000F775B">
              <w:rPr>
                <w:b/>
              </w:rPr>
              <w:t>Actions</w:t>
            </w:r>
          </w:p>
        </w:tc>
      </w:tr>
      <w:tr w:rsidR="00366321" w:rsidTr="00F27D05">
        <w:tc>
          <w:tcPr>
            <w:tcW w:w="630" w:type="dxa"/>
          </w:tcPr>
          <w:p w:rsidR="00366321" w:rsidRDefault="00366321" w:rsidP="00FD712A">
            <w:pPr>
              <w:pStyle w:val="NormalIndent"/>
              <w:ind w:left="0"/>
            </w:pPr>
            <w:r>
              <w:t>1.</w:t>
            </w:r>
          </w:p>
        </w:tc>
        <w:tc>
          <w:tcPr>
            <w:tcW w:w="1721" w:type="dxa"/>
          </w:tcPr>
          <w:p w:rsidR="00366321" w:rsidRPr="00F27D05" w:rsidRDefault="00366321" w:rsidP="00366321">
            <w:pPr>
              <w:pStyle w:val="NormalIndent"/>
              <w:ind w:left="0"/>
            </w:pPr>
            <w:r w:rsidRPr="00F27D05">
              <w:t>General</w:t>
            </w:r>
          </w:p>
        </w:tc>
        <w:tc>
          <w:tcPr>
            <w:tcW w:w="3229" w:type="dxa"/>
          </w:tcPr>
          <w:p w:rsidR="00366321" w:rsidRDefault="00366321" w:rsidP="00582184">
            <w:pPr>
              <w:pStyle w:val="NormalIndent"/>
              <w:ind w:left="0"/>
            </w:pPr>
            <w:r>
              <w:t>Make survey results known to the Parish Council to utilise as appropriate.</w:t>
            </w:r>
          </w:p>
        </w:tc>
        <w:tc>
          <w:tcPr>
            <w:tcW w:w="3510" w:type="dxa"/>
          </w:tcPr>
          <w:p w:rsidR="006A336D" w:rsidRDefault="00BD0C62" w:rsidP="00BD0C62">
            <w:pPr>
              <w:pStyle w:val="NormalIndent"/>
              <w:ind w:left="432" w:hanging="432"/>
            </w:pPr>
            <w:r>
              <w:t>1a.</w:t>
            </w:r>
            <w:r>
              <w:tab/>
            </w:r>
            <w:r w:rsidR="006A336D">
              <w:t xml:space="preserve">Share </w:t>
            </w:r>
            <w:r w:rsidR="00F27D05">
              <w:t>the Community P</w:t>
            </w:r>
            <w:r w:rsidR="006A336D">
              <w:t xml:space="preserve">lan with </w:t>
            </w:r>
            <w:r w:rsidR="00F27D05">
              <w:t xml:space="preserve">the </w:t>
            </w:r>
            <w:r w:rsidR="006A336D">
              <w:t>Parish Council.</w:t>
            </w:r>
          </w:p>
          <w:p w:rsidR="006A336D" w:rsidRDefault="00BD0C62" w:rsidP="00BD0C62">
            <w:pPr>
              <w:pStyle w:val="NormalIndent"/>
              <w:ind w:left="432" w:hanging="432"/>
            </w:pPr>
            <w:r>
              <w:t>1b.</w:t>
            </w:r>
            <w:r>
              <w:tab/>
            </w:r>
            <w:r w:rsidR="006A336D">
              <w:t xml:space="preserve">Promote </w:t>
            </w:r>
            <w:r w:rsidR="00F27D05">
              <w:t xml:space="preserve">the </w:t>
            </w:r>
            <w:r w:rsidR="006A336D">
              <w:t xml:space="preserve">results of the survey and </w:t>
            </w:r>
            <w:r w:rsidR="00F27D05">
              <w:t>highlight</w:t>
            </w:r>
            <w:r w:rsidR="006A336D">
              <w:t xml:space="preserve"> </w:t>
            </w:r>
            <w:r w:rsidR="00F27D05">
              <w:t xml:space="preserve">the </w:t>
            </w:r>
            <w:r w:rsidR="006A336D">
              <w:t xml:space="preserve">need for volunteers to make </w:t>
            </w:r>
            <w:r w:rsidR="00F27D05">
              <w:t xml:space="preserve">the </w:t>
            </w:r>
            <w:r w:rsidR="006A336D">
              <w:t>improvements a reality</w:t>
            </w:r>
            <w:r w:rsidR="00F27D05">
              <w:t>.</w:t>
            </w:r>
          </w:p>
        </w:tc>
      </w:tr>
      <w:tr w:rsidR="00366321" w:rsidTr="00F27D05">
        <w:tc>
          <w:tcPr>
            <w:tcW w:w="630" w:type="dxa"/>
          </w:tcPr>
          <w:p w:rsidR="00366321" w:rsidRDefault="00366321" w:rsidP="00FD712A">
            <w:pPr>
              <w:pStyle w:val="NormalIndent"/>
              <w:ind w:left="0"/>
            </w:pPr>
            <w:r>
              <w:t>2.</w:t>
            </w:r>
          </w:p>
        </w:tc>
        <w:tc>
          <w:tcPr>
            <w:tcW w:w="1721" w:type="dxa"/>
          </w:tcPr>
          <w:p w:rsidR="00366321" w:rsidRPr="00F27D05" w:rsidRDefault="00366321" w:rsidP="00366321">
            <w:pPr>
              <w:pStyle w:val="NormalIndent"/>
              <w:ind w:left="0"/>
            </w:pPr>
            <w:r w:rsidRPr="00F27D05">
              <w:t>Recreation Ground Development</w:t>
            </w:r>
          </w:p>
        </w:tc>
        <w:tc>
          <w:tcPr>
            <w:tcW w:w="3229" w:type="dxa"/>
          </w:tcPr>
          <w:p w:rsidR="00366321" w:rsidRDefault="00366321" w:rsidP="00F27D05">
            <w:pPr>
              <w:pStyle w:val="NormalIndent"/>
              <w:ind w:left="0"/>
            </w:pPr>
            <w:r>
              <w:t xml:space="preserve">Includes facilities at </w:t>
            </w:r>
            <w:r w:rsidR="00F27D05">
              <w:t xml:space="preserve">the </w:t>
            </w:r>
            <w:r>
              <w:t xml:space="preserve">Rec </w:t>
            </w:r>
            <w:r w:rsidR="00F27D05">
              <w:t>and</w:t>
            </w:r>
            <w:r>
              <w:t xml:space="preserve"> access to </w:t>
            </w:r>
            <w:r w:rsidR="00F27D05">
              <w:t xml:space="preserve">the </w:t>
            </w:r>
            <w:r>
              <w:t>Rec.  Will require a committee to be formed (this could be linked to the existing Recreational Association which manages the pavilion).</w:t>
            </w:r>
          </w:p>
        </w:tc>
        <w:tc>
          <w:tcPr>
            <w:tcW w:w="3510" w:type="dxa"/>
          </w:tcPr>
          <w:p w:rsidR="00366321" w:rsidRDefault="00BD0C62" w:rsidP="00BD0C62">
            <w:pPr>
              <w:pStyle w:val="NormalIndent"/>
              <w:ind w:left="432" w:hanging="432"/>
            </w:pPr>
            <w:r>
              <w:t>2a.</w:t>
            </w:r>
            <w:r>
              <w:tab/>
            </w:r>
            <w:r w:rsidR="00366321">
              <w:t>Discuss with</w:t>
            </w:r>
            <w:r w:rsidR="00F27D05">
              <w:t xml:space="preserve"> the </w:t>
            </w:r>
            <w:r w:rsidR="00366321">
              <w:t>existing Rec</w:t>
            </w:r>
            <w:r w:rsidR="00F27D05">
              <w:t>reational</w:t>
            </w:r>
            <w:r w:rsidR="00366321">
              <w:t xml:space="preserve"> Association.</w:t>
            </w:r>
          </w:p>
          <w:p w:rsidR="00366321" w:rsidRDefault="00BD0C62" w:rsidP="00BD0C62">
            <w:pPr>
              <w:pStyle w:val="NormalIndent"/>
              <w:ind w:left="432" w:hanging="432"/>
            </w:pPr>
            <w:r>
              <w:t>2b.</w:t>
            </w:r>
            <w:r>
              <w:tab/>
            </w:r>
            <w:r w:rsidR="00366321">
              <w:t xml:space="preserve">Advertise </w:t>
            </w:r>
            <w:r w:rsidR="00F27D05">
              <w:t xml:space="preserve">the need </w:t>
            </w:r>
            <w:r w:rsidR="00366321">
              <w:t xml:space="preserve">to set up </w:t>
            </w:r>
            <w:r w:rsidR="00F27D05">
              <w:t xml:space="preserve">a </w:t>
            </w:r>
            <w:r w:rsidR="00366321">
              <w:t>significant project for development.</w:t>
            </w:r>
          </w:p>
          <w:p w:rsidR="00366321" w:rsidRDefault="00BD0C62" w:rsidP="00BD0C62">
            <w:pPr>
              <w:pStyle w:val="NormalIndent"/>
              <w:ind w:left="432" w:hanging="432"/>
            </w:pPr>
            <w:r>
              <w:t>2c.</w:t>
            </w:r>
            <w:r>
              <w:tab/>
            </w:r>
            <w:r w:rsidR="00366321">
              <w:t>Discuss parish funding with Parish Council.</w:t>
            </w:r>
          </w:p>
        </w:tc>
      </w:tr>
      <w:tr w:rsidR="00366321" w:rsidTr="00F27D05">
        <w:tc>
          <w:tcPr>
            <w:tcW w:w="630" w:type="dxa"/>
          </w:tcPr>
          <w:p w:rsidR="00366321" w:rsidRDefault="00366321" w:rsidP="00FD712A">
            <w:pPr>
              <w:pStyle w:val="NormalIndent"/>
              <w:ind w:left="0"/>
            </w:pPr>
            <w:r>
              <w:t>3.</w:t>
            </w:r>
          </w:p>
        </w:tc>
        <w:tc>
          <w:tcPr>
            <w:tcW w:w="1721" w:type="dxa"/>
          </w:tcPr>
          <w:p w:rsidR="00366321" w:rsidRPr="00F27D05" w:rsidRDefault="00F27D05" w:rsidP="00582184">
            <w:pPr>
              <w:pStyle w:val="NormalIndent"/>
              <w:ind w:left="0"/>
            </w:pPr>
            <w:r>
              <w:t>Village Hall R</w:t>
            </w:r>
            <w:r w:rsidR="00366321" w:rsidRPr="00F27D05">
              <w:t>evamp</w:t>
            </w:r>
          </w:p>
        </w:tc>
        <w:tc>
          <w:tcPr>
            <w:tcW w:w="3229" w:type="dxa"/>
          </w:tcPr>
          <w:p w:rsidR="00366321" w:rsidRDefault="00366321" w:rsidP="00582184">
            <w:pPr>
              <w:pStyle w:val="NormalIndent"/>
              <w:ind w:left="0"/>
            </w:pPr>
            <w:r>
              <w:t>Village Hall C</w:t>
            </w:r>
            <w:r w:rsidR="00F27D05">
              <w:t>ommi</w:t>
            </w:r>
            <w:r>
              <w:t xml:space="preserve">ttee is already </w:t>
            </w:r>
            <w:r w:rsidR="00F27D05">
              <w:t>developing the hall</w:t>
            </w:r>
            <w:r>
              <w:t>;</w:t>
            </w:r>
            <w:r w:rsidR="00F27D05">
              <w:t xml:space="preserve"> the</w:t>
            </w:r>
            <w:r>
              <w:t xml:space="preserve"> survey results might help support their initiatives.</w:t>
            </w:r>
          </w:p>
        </w:tc>
        <w:tc>
          <w:tcPr>
            <w:tcW w:w="3510" w:type="dxa"/>
          </w:tcPr>
          <w:p w:rsidR="00366321" w:rsidRDefault="00BD0C62" w:rsidP="00BD0C62">
            <w:pPr>
              <w:pStyle w:val="NormalIndent"/>
              <w:ind w:left="432" w:hanging="432"/>
            </w:pPr>
            <w:r>
              <w:t>3a.</w:t>
            </w:r>
            <w:r>
              <w:tab/>
            </w:r>
            <w:r w:rsidR="00366321">
              <w:t xml:space="preserve">Inform </w:t>
            </w:r>
            <w:r w:rsidR="00905EB2">
              <w:t xml:space="preserve">the </w:t>
            </w:r>
            <w:r w:rsidR="00366321">
              <w:t>Village Hall C</w:t>
            </w:r>
            <w:r w:rsidR="00905EB2">
              <w:t>ommi</w:t>
            </w:r>
            <w:r w:rsidR="00366321">
              <w:t xml:space="preserve">ttee of </w:t>
            </w:r>
            <w:r w:rsidR="00905EB2">
              <w:t xml:space="preserve">the </w:t>
            </w:r>
            <w:r w:rsidR="00366321">
              <w:t>survey results details.</w:t>
            </w:r>
          </w:p>
        </w:tc>
      </w:tr>
      <w:tr w:rsidR="00366321" w:rsidTr="00F27D05">
        <w:tc>
          <w:tcPr>
            <w:tcW w:w="630" w:type="dxa"/>
          </w:tcPr>
          <w:p w:rsidR="00366321" w:rsidRDefault="00366321" w:rsidP="00FD712A">
            <w:pPr>
              <w:pStyle w:val="NormalIndent"/>
              <w:ind w:left="0"/>
            </w:pPr>
            <w:r>
              <w:t>4.</w:t>
            </w:r>
          </w:p>
        </w:tc>
        <w:tc>
          <w:tcPr>
            <w:tcW w:w="1721" w:type="dxa"/>
          </w:tcPr>
          <w:p w:rsidR="00366321" w:rsidRPr="00F27D05" w:rsidRDefault="00366321" w:rsidP="00582184">
            <w:pPr>
              <w:pStyle w:val="NormalIndent"/>
              <w:ind w:left="0"/>
            </w:pPr>
            <w:r w:rsidRPr="00F27D05">
              <w:t>Online &amp; Notice Boards</w:t>
            </w:r>
          </w:p>
        </w:tc>
        <w:tc>
          <w:tcPr>
            <w:tcW w:w="3229" w:type="dxa"/>
          </w:tcPr>
          <w:p w:rsidR="00366321" w:rsidRDefault="00366321" w:rsidP="00366321">
            <w:pPr>
              <w:pStyle w:val="NormalIndent"/>
              <w:ind w:left="0"/>
            </w:pPr>
            <w:r>
              <w:t xml:space="preserve">Not greatly used for information; consider ways to increase use/awareness.  Website managers to lead. </w:t>
            </w:r>
          </w:p>
        </w:tc>
        <w:tc>
          <w:tcPr>
            <w:tcW w:w="3510" w:type="dxa"/>
          </w:tcPr>
          <w:p w:rsidR="00366321" w:rsidRDefault="00BD0C62" w:rsidP="00BD0C62">
            <w:pPr>
              <w:pStyle w:val="NormalIndent"/>
              <w:ind w:left="432" w:hanging="432"/>
            </w:pPr>
            <w:r>
              <w:t>4a.</w:t>
            </w:r>
            <w:r>
              <w:tab/>
            </w:r>
            <w:r w:rsidR="00366321" w:rsidRPr="00366321">
              <w:t>Discuss</w:t>
            </w:r>
            <w:r w:rsidR="00366321">
              <w:t xml:space="preserve"> with </w:t>
            </w:r>
            <w:r w:rsidR="00905EB2">
              <w:t xml:space="preserve">the </w:t>
            </w:r>
            <w:r w:rsidR="00366321">
              <w:t>P</w:t>
            </w:r>
            <w:r w:rsidR="00905EB2">
              <w:t xml:space="preserve">arish </w:t>
            </w:r>
            <w:r w:rsidR="00366321">
              <w:t>C</w:t>
            </w:r>
            <w:r w:rsidR="00905EB2">
              <w:t>ouncil and</w:t>
            </w:r>
            <w:r w:rsidR="00366321">
              <w:t xml:space="preserve"> local website managers.</w:t>
            </w:r>
          </w:p>
        </w:tc>
      </w:tr>
      <w:tr w:rsidR="00366321" w:rsidTr="00F27D05">
        <w:tc>
          <w:tcPr>
            <w:tcW w:w="630" w:type="dxa"/>
          </w:tcPr>
          <w:p w:rsidR="00366321" w:rsidRDefault="00366321" w:rsidP="00FD712A">
            <w:pPr>
              <w:pStyle w:val="NormalIndent"/>
              <w:ind w:left="0"/>
            </w:pPr>
            <w:r>
              <w:t>5.</w:t>
            </w:r>
          </w:p>
        </w:tc>
        <w:tc>
          <w:tcPr>
            <w:tcW w:w="1721" w:type="dxa"/>
          </w:tcPr>
          <w:p w:rsidR="00366321" w:rsidRPr="00F27D05" w:rsidRDefault="00366321" w:rsidP="00582184">
            <w:pPr>
              <w:pStyle w:val="NormalIndent"/>
              <w:ind w:left="0"/>
            </w:pPr>
            <w:r w:rsidRPr="00F27D05">
              <w:t>Youth Activities</w:t>
            </w:r>
          </w:p>
        </w:tc>
        <w:tc>
          <w:tcPr>
            <w:tcW w:w="3229" w:type="dxa"/>
          </w:tcPr>
          <w:p w:rsidR="00366321" w:rsidRDefault="00905EB2" w:rsidP="00905EB2">
            <w:pPr>
              <w:pStyle w:val="NormalIndent"/>
              <w:ind w:left="0"/>
            </w:pPr>
            <w:r>
              <w:t>Includes the formation of a Youth Club.  W</w:t>
            </w:r>
            <w:r w:rsidR="00366321">
              <w:t>ill require a committee to be formed, involving youths.</w:t>
            </w:r>
          </w:p>
        </w:tc>
        <w:tc>
          <w:tcPr>
            <w:tcW w:w="3510" w:type="dxa"/>
          </w:tcPr>
          <w:p w:rsidR="00366321" w:rsidRDefault="00BD0C62" w:rsidP="00BD0C62">
            <w:pPr>
              <w:pStyle w:val="NormalIndent"/>
              <w:ind w:left="432" w:hanging="432"/>
            </w:pPr>
            <w:r>
              <w:t>5a.</w:t>
            </w:r>
            <w:r>
              <w:tab/>
            </w:r>
            <w:r w:rsidR="00366321">
              <w:t xml:space="preserve">Advertise the interest indicated by </w:t>
            </w:r>
            <w:r w:rsidR="00905EB2">
              <w:t xml:space="preserve">the </w:t>
            </w:r>
            <w:r w:rsidR="00366321">
              <w:t>survey.</w:t>
            </w:r>
          </w:p>
          <w:p w:rsidR="00366321" w:rsidRDefault="00BD0C62" w:rsidP="00BD0C62">
            <w:pPr>
              <w:pStyle w:val="NormalIndent"/>
              <w:ind w:left="432" w:hanging="432"/>
            </w:pPr>
            <w:r>
              <w:t>5b.</w:t>
            </w:r>
            <w:r>
              <w:tab/>
            </w:r>
            <w:r w:rsidR="00366321">
              <w:t>Ask for volunteers to manage.</w:t>
            </w:r>
          </w:p>
          <w:p w:rsidR="00366321" w:rsidRPr="00366321" w:rsidRDefault="00BD0C62" w:rsidP="00BD0C62">
            <w:pPr>
              <w:pStyle w:val="NormalIndent"/>
              <w:ind w:left="432" w:hanging="432"/>
            </w:pPr>
            <w:r>
              <w:t>5c.</w:t>
            </w:r>
            <w:r>
              <w:tab/>
            </w:r>
            <w:r w:rsidR="00366321">
              <w:t>Seek SSDC support/advice.</w:t>
            </w:r>
          </w:p>
        </w:tc>
      </w:tr>
      <w:tr w:rsidR="00366321" w:rsidTr="00F27D05">
        <w:tc>
          <w:tcPr>
            <w:tcW w:w="630" w:type="dxa"/>
          </w:tcPr>
          <w:p w:rsidR="00366321" w:rsidRDefault="00366321" w:rsidP="00FD712A">
            <w:pPr>
              <w:pStyle w:val="NormalIndent"/>
              <w:ind w:left="0"/>
            </w:pPr>
            <w:r>
              <w:t>6.</w:t>
            </w:r>
          </w:p>
        </w:tc>
        <w:tc>
          <w:tcPr>
            <w:tcW w:w="1721" w:type="dxa"/>
          </w:tcPr>
          <w:p w:rsidR="00366321" w:rsidRPr="00F27D05" w:rsidRDefault="006A336D" w:rsidP="00582184">
            <w:pPr>
              <w:pStyle w:val="NormalIndent"/>
              <w:ind w:left="0"/>
            </w:pPr>
            <w:r w:rsidRPr="00F27D05">
              <w:t>Neighbourhood Watch</w:t>
            </w:r>
          </w:p>
        </w:tc>
        <w:tc>
          <w:tcPr>
            <w:tcW w:w="3229" w:type="dxa"/>
          </w:tcPr>
          <w:p w:rsidR="00366321" w:rsidRDefault="006A336D" w:rsidP="00905EB2">
            <w:pPr>
              <w:pStyle w:val="NormalIndent"/>
              <w:ind w:left="0"/>
            </w:pPr>
            <w:r>
              <w:t xml:space="preserve">It is believed that there is </w:t>
            </w:r>
            <w:r w:rsidR="00905EB2">
              <w:t>a scheme</w:t>
            </w:r>
            <w:r>
              <w:t xml:space="preserve"> already operating in the parish.  This needs better promotion.</w:t>
            </w:r>
          </w:p>
        </w:tc>
        <w:tc>
          <w:tcPr>
            <w:tcW w:w="3510" w:type="dxa"/>
          </w:tcPr>
          <w:p w:rsidR="00366321" w:rsidRDefault="00BD0C62" w:rsidP="00BD0C62">
            <w:pPr>
              <w:pStyle w:val="NormalIndent"/>
              <w:ind w:left="432" w:hanging="432"/>
            </w:pPr>
            <w:r>
              <w:t>6a.</w:t>
            </w:r>
            <w:r>
              <w:tab/>
            </w:r>
            <w:r w:rsidR="006A336D">
              <w:t xml:space="preserve">Inform </w:t>
            </w:r>
            <w:r w:rsidR="00905EB2">
              <w:t xml:space="preserve">the </w:t>
            </w:r>
            <w:r w:rsidR="006A336D">
              <w:t xml:space="preserve">current </w:t>
            </w:r>
            <w:r w:rsidR="00905EB2">
              <w:t xml:space="preserve">Neighbourhood Watch </w:t>
            </w:r>
            <w:r w:rsidR="006A336D">
              <w:t xml:space="preserve">coordinator of </w:t>
            </w:r>
            <w:r w:rsidR="00905EB2">
              <w:t xml:space="preserve">the </w:t>
            </w:r>
            <w:r w:rsidR="006A336D">
              <w:t>community interest.</w:t>
            </w:r>
          </w:p>
          <w:p w:rsidR="006A336D" w:rsidRPr="00366321" w:rsidRDefault="00BD0C62" w:rsidP="00BD0C62">
            <w:pPr>
              <w:pStyle w:val="NormalIndent"/>
              <w:ind w:left="432" w:hanging="432"/>
            </w:pPr>
            <w:r>
              <w:t>6b.</w:t>
            </w:r>
            <w:r>
              <w:tab/>
            </w:r>
            <w:r w:rsidR="006A336D">
              <w:t>Advertise to set up an active committee.</w:t>
            </w:r>
          </w:p>
        </w:tc>
      </w:tr>
    </w:tbl>
    <w:p w:rsidR="006E0D7D" w:rsidRDefault="006E0D7D" w:rsidP="00582184">
      <w:pPr>
        <w:pStyle w:val="NormalIndent"/>
      </w:pPr>
    </w:p>
    <w:p w:rsidR="006E0D7D" w:rsidRDefault="006E0D7D" w:rsidP="00582184">
      <w:pPr>
        <w:pStyle w:val="NormalIndent"/>
      </w:pPr>
    </w:p>
    <w:sectPr w:rsidR="006E0D7D" w:rsidSect="00E319A5">
      <w:headerReference w:type="default" r:id="rId43"/>
      <w:footerReference w:type="default" r:id="rId44"/>
      <w:pgSz w:w="11906" w:h="16838" w:code="9"/>
      <w:pgMar w:top="1440" w:right="1440" w:bottom="1440" w:left="1440" w:header="706"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189" w:rsidRDefault="00420189" w:rsidP="00671AE1">
      <w:r>
        <w:separator/>
      </w:r>
    </w:p>
  </w:endnote>
  <w:endnote w:type="continuationSeparator" w:id="0">
    <w:p w:rsidR="00420189" w:rsidRDefault="00420189" w:rsidP="00671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A5" w:rsidRDefault="00E319A5" w:rsidP="00CD1D47">
    <w:pPr>
      <w:pStyle w:val="Footer"/>
    </w:pPr>
  </w:p>
  <w:p w:rsidR="00E319A5" w:rsidRPr="00E319A5" w:rsidRDefault="00E319A5" w:rsidP="00CD1D47">
    <w:pPr>
      <w:pStyle w:val="Footer"/>
      <w:rPr>
        <w:sz w:val="22"/>
        <w:szCs w:val="22"/>
      </w:rPr>
    </w:pPr>
    <w:r>
      <w:rPr>
        <w:sz w:val="22"/>
        <w:szCs w:val="22"/>
      </w:rPr>
      <w:tab/>
    </w:r>
  </w:p>
  <w:p w:rsidR="00013467" w:rsidRDefault="00420189" w:rsidP="00CD1D47">
    <w:pPr>
      <w:pStyle w:val="Footer"/>
    </w:pPr>
    <w:r>
      <w:fldChar w:fldCharType="begin"/>
    </w:r>
    <w:r>
      <w:instrText xml:space="preserve"> FILENAME   \* MERGEFORMAT </w:instrText>
    </w:r>
    <w:r>
      <w:fldChar w:fldCharType="separate"/>
    </w:r>
    <w:r w:rsidR="00547896">
      <w:rPr>
        <w:noProof/>
      </w:rPr>
      <w:t>Results and Action Plan DftB2.docx</w:t>
    </w:r>
    <w:r>
      <w:rPr>
        <w:noProof/>
      </w:rPr>
      <w:fldChar w:fldCharType="end"/>
    </w:r>
    <w:r w:rsidR="00013467">
      <w:rPr>
        <w:noProof/>
      </w:rPr>
      <w:tab/>
    </w:r>
    <w:r w:rsidR="00013467">
      <w:rPr>
        <w:noProof/>
      </w:rPr>
      <w:tab/>
    </w:r>
    <w:r w:rsidR="006D4BE1" w:rsidRPr="00CD1D47">
      <w:fldChar w:fldCharType="begin"/>
    </w:r>
    <w:r w:rsidR="006D4BE1" w:rsidRPr="00CD1D47">
      <w:instrText xml:space="preserve"> TIME  \@ "dd/MM/yyyy HH:mm"  \* MERGEFORMAT </w:instrText>
    </w:r>
    <w:r w:rsidR="006D4BE1" w:rsidRPr="00CD1D47">
      <w:fldChar w:fldCharType="separate"/>
    </w:r>
    <w:r w:rsidR="00B1433A">
      <w:rPr>
        <w:noProof/>
      </w:rPr>
      <w:t>31/05/2017 08:51</w:t>
    </w:r>
    <w:r w:rsidR="006D4BE1" w:rsidRPr="00CD1D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189" w:rsidRDefault="00420189" w:rsidP="00671AE1">
      <w:r>
        <w:separator/>
      </w:r>
    </w:p>
  </w:footnote>
  <w:footnote w:type="continuationSeparator" w:id="0">
    <w:p w:rsidR="00420189" w:rsidRDefault="00420189" w:rsidP="00671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9A5" w:rsidRDefault="00E319A5">
    <w:pPr>
      <w:pStyle w:val="Header"/>
    </w:pPr>
    <w:r>
      <w:tab/>
    </w:r>
    <w:r w:rsidR="00B67C6D">
      <w:t xml:space="preserve">Draft </w:t>
    </w:r>
    <w:r w:rsidR="003A63E1">
      <w:t>B</w:t>
    </w:r>
    <w:r w:rsidR="00547896">
      <w:t>2</w:t>
    </w:r>
    <w:r>
      <w:tab/>
      <w:t xml:space="preserve">Page </w:t>
    </w:r>
    <w:r>
      <w:fldChar w:fldCharType="begin"/>
    </w:r>
    <w:r>
      <w:instrText xml:space="preserve"> PAGE  \* Arabic  \* MERGEFORMAT </w:instrText>
    </w:r>
    <w:r>
      <w:fldChar w:fldCharType="separate"/>
    </w:r>
    <w:r w:rsidR="00B1433A">
      <w:rPr>
        <w:noProof/>
      </w:rPr>
      <w:t>1</w:t>
    </w:r>
    <w:r>
      <w:fldChar w:fldCharType="end"/>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988007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8D2A99"/>
    <w:multiLevelType w:val="multilevel"/>
    <w:tmpl w:val="AB2EA07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0285501D"/>
    <w:multiLevelType w:val="hybridMultilevel"/>
    <w:tmpl w:val="9BAE0832"/>
    <w:lvl w:ilvl="0" w:tplc="98C098CC">
      <w:start w:val="1"/>
      <w:numFmt w:val="lowerLetter"/>
      <w:lvlText w:val="%1."/>
      <w:lvlJc w:val="left"/>
      <w:pPr>
        <w:ind w:left="352" w:hanging="360"/>
      </w:pPr>
      <w:rPr>
        <w:rFonts w:hint="default"/>
      </w:rPr>
    </w:lvl>
    <w:lvl w:ilvl="1" w:tplc="08090019" w:tentative="1">
      <w:start w:val="1"/>
      <w:numFmt w:val="lowerLetter"/>
      <w:lvlText w:val="%2."/>
      <w:lvlJc w:val="left"/>
      <w:pPr>
        <w:ind w:left="1072" w:hanging="360"/>
      </w:pPr>
    </w:lvl>
    <w:lvl w:ilvl="2" w:tplc="0809001B" w:tentative="1">
      <w:start w:val="1"/>
      <w:numFmt w:val="lowerRoman"/>
      <w:lvlText w:val="%3."/>
      <w:lvlJc w:val="right"/>
      <w:pPr>
        <w:ind w:left="1792" w:hanging="180"/>
      </w:pPr>
    </w:lvl>
    <w:lvl w:ilvl="3" w:tplc="0809000F" w:tentative="1">
      <w:start w:val="1"/>
      <w:numFmt w:val="decimal"/>
      <w:lvlText w:val="%4."/>
      <w:lvlJc w:val="left"/>
      <w:pPr>
        <w:ind w:left="2512" w:hanging="360"/>
      </w:pPr>
    </w:lvl>
    <w:lvl w:ilvl="4" w:tplc="08090019" w:tentative="1">
      <w:start w:val="1"/>
      <w:numFmt w:val="lowerLetter"/>
      <w:lvlText w:val="%5."/>
      <w:lvlJc w:val="left"/>
      <w:pPr>
        <w:ind w:left="3232" w:hanging="360"/>
      </w:pPr>
    </w:lvl>
    <w:lvl w:ilvl="5" w:tplc="0809001B" w:tentative="1">
      <w:start w:val="1"/>
      <w:numFmt w:val="lowerRoman"/>
      <w:lvlText w:val="%6."/>
      <w:lvlJc w:val="right"/>
      <w:pPr>
        <w:ind w:left="3952" w:hanging="180"/>
      </w:pPr>
    </w:lvl>
    <w:lvl w:ilvl="6" w:tplc="0809000F" w:tentative="1">
      <w:start w:val="1"/>
      <w:numFmt w:val="decimal"/>
      <w:lvlText w:val="%7."/>
      <w:lvlJc w:val="left"/>
      <w:pPr>
        <w:ind w:left="4672" w:hanging="360"/>
      </w:pPr>
    </w:lvl>
    <w:lvl w:ilvl="7" w:tplc="08090019" w:tentative="1">
      <w:start w:val="1"/>
      <w:numFmt w:val="lowerLetter"/>
      <w:lvlText w:val="%8."/>
      <w:lvlJc w:val="left"/>
      <w:pPr>
        <w:ind w:left="5392" w:hanging="360"/>
      </w:pPr>
    </w:lvl>
    <w:lvl w:ilvl="8" w:tplc="0809001B" w:tentative="1">
      <w:start w:val="1"/>
      <w:numFmt w:val="lowerRoman"/>
      <w:lvlText w:val="%9."/>
      <w:lvlJc w:val="right"/>
      <w:pPr>
        <w:ind w:left="6112" w:hanging="180"/>
      </w:pPr>
    </w:lvl>
  </w:abstractNum>
  <w:abstractNum w:abstractNumId="3">
    <w:nsid w:val="076F6FC8"/>
    <w:multiLevelType w:val="hybridMultilevel"/>
    <w:tmpl w:val="56F6B56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7A2DCB"/>
    <w:multiLevelType w:val="hybridMultilevel"/>
    <w:tmpl w:val="7F102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EB74668"/>
    <w:multiLevelType w:val="hybridMultilevel"/>
    <w:tmpl w:val="524ECE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4314CD"/>
    <w:multiLevelType w:val="hybridMultilevel"/>
    <w:tmpl w:val="6FFC8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917ED8"/>
    <w:multiLevelType w:val="hybridMultilevel"/>
    <w:tmpl w:val="41E099C2"/>
    <w:lvl w:ilvl="0" w:tplc="08090019">
      <w:start w:val="1"/>
      <w:numFmt w:val="lowerLetter"/>
      <w:lvlText w:val="%1."/>
      <w:lvlJc w:val="lef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nsid w:val="2A3E4F7C"/>
    <w:multiLevelType w:val="hybridMultilevel"/>
    <w:tmpl w:val="DE18E4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4474B40"/>
    <w:multiLevelType w:val="hybridMultilevel"/>
    <w:tmpl w:val="412460FE"/>
    <w:lvl w:ilvl="0" w:tplc="08090001">
      <w:start w:val="1"/>
      <w:numFmt w:val="bullet"/>
      <w:lvlText w:val=""/>
      <w:lvlJc w:val="left"/>
      <w:pPr>
        <w:ind w:left="1440" w:hanging="360"/>
      </w:pPr>
      <w:rPr>
        <w:rFonts w:ascii="Symbol" w:hAnsi="Symbol" w:hint="default"/>
      </w:rPr>
    </w:lvl>
    <w:lvl w:ilvl="1" w:tplc="9036F582">
      <w:start w:val="1"/>
      <w:numFmt w:val="bullet"/>
      <w:lvlText w:val="−"/>
      <w:lvlJc w:val="left"/>
      <w:pPr>
        <w:ind w:left="2160" w:hanging="360"/>
      </w:pPr>
      <w:rPr>
        <w:rFonts w:ascii="Arial" w:hAnsi="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45C41C4"/>
    <w:multiLevelType w:val="hybridMultilevel"/>
    <w:tmpl w:val="87E49A6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83C6413"/>
    <w:multiLevelType w:val="hybridMultilevel"/>
    <w:tmpl w:val="3410AB64"/>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rPr>
        <w:rFont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4C202E2C"/>
    <w:multiLevelType w:val="hybridMultilevel"/>
    <w:tmpl w:val="2A544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D35550"/>
    <w:multiLevelType w:val="hybridMultilevel"/>
    <w:tmpl w:val="6F66FF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7B53C1"/>
    <w:multiLevelType w:val="multilevel"/>
    <w:tmpl w:val="B05E82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9F85131"/>
    <w:multiLevelType w:val="hybridMultilevel"/>
    <w:tmpl w:val="75A8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D4B46FB"/>
    <w:multiLevelType w:val="hybridMultilevel"/>
    <w:tmpl w:val="D302B3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29527D9"/>
    <w:multiLevelType w:val="hybridMultilevel"/>
    <w:tmpl w:val="EA567E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66D00E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D1E6B52"/>
    <w:multiLevelType w:val="hybridMultilevel"/>
    <w:tmpl w:val="7F102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04A0FBC"/>
    <w:multiLevelType w:val="multilevel"/>
    <w:tmpl w:val="F4D8BC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18"/>
  </w:num>
  <w:num w:numId="3">
    <w:abstractNumId w:val="1"/>
  </w:num>
  <w:num w:numId="4">
    <w:abstractNumId w:val="14"/>
  </w:num>
  <w:num w:numId="5">
    <w:abstractNumId w:val="1"/>
  </w:num>
  <w:num w:numId="6">
    <w:abstractNumId w:val="1"/>
  </w:num>
  <w:num w:numId="7">
    <w:abstractNumId w:val="1"/>
  </w:num>
  <w:num w:numId="8">
    <w:abstractNumId w:val="1"/>
  </w:num>
  <w:num w:numId="9">
    <w:abstractNumId w:val="4"/>
  </w:num>
  <w:num w:numId="10">
    <w:abstractNumId w:val="0"/>
  </w:num>
  <w:num w:numId="11">
    <w:abstractNumId w:val="17"/>
  </w:num>
  <w:num w:numId="12">
    <w:abstractNumId w:val="15"/>
  </w:num>
  <w:num w:numId="13">
    <w:abstractNumId w:val="6"/>
  </w:num>
  <w:num w:numId="14">
    <w:abstractNumId w:val="12"/>
  </w:num>
  <w:num w:numId="15">
    <w:abstractNumId w:val="9"/>
  </w:num>
  <w:num w:numId="16">
    <w:abstractNumId w:val="11"/>
  </w:num>
  <w:num w:numId="17">
    <w:abstractNumId w:val="19"/>
  </w:num>
  <w:num w:numId="18">
    <w:abstractNumId w:val="3"/>
  </w:num>
  <w:num w:numId="19">
    <w:abstractNumId w:val="13"/>
  </w:num>
  <w:num w:numId="20">
    <w:abstractNumId w:val="5"/>
  </w:num>
  <w:num w:numId="21">
    <w:abstractNumId w:val="10"/>
  </w:num>
  <w:num w:numId="22">
    <w:abstractNumId w:val="8"/>
  </w:num>
  <w:num w:numId="23">
    <w:abstractNumId w:val="7"/>
  </w:num>
  <w:num w:numId="24">
    <w:abstractNumId w:val="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184"/>
    <w:rsid w:val="000075E1"/>
    <w:rsid w:val="000126D7"/>
    <w:rsid w:val="00013467"/>
    <w:rsid w:val="00040874"/>
    <w:rsid w:val="0004168F"/>
    <w:rsid w:val="00052A7C"/>
    <w:rsid w:val="00063E78"/>
    <w:rsid w:val="000768A1"/>
    <w:rsid w:val="000B17DD"/>
    <w:rsid w:val="000B35DE"/>
    <w:rsid w:val="000C7600"/>
    <w:rsid w:val="000F775B"/>
    <w:rsid w:val="001161F9"/>
    <w:rsid w:val="00125DED"/>
    <w:rsid w:val="00137568"/>
    <w:rsid w:val="001574D3"/>
    <w:rsid w:val="00184696"/>
    <w:rsid w:val="001A2165"/>
    <w:rsid w:val="001D44A2"/>
    <w:rsid w:val="001D59D2"/>
    <w:rsid w:val="001E46AA"/>
    <w:rsid w:val="001F3287"/>
    <w:rsid w:val="001F73F3"/>
    <w:rsid w:val="0021355A"/>
    <w:rsid w:val="00223265"/>
    <w:rsid w:val="00261D03"/>
    <w:rsid w:val="002A5593"/>
    <w:rsid w:val="002A6BF4"/>
    <w:rsid w:val="002C3F8F"/>
    <w:rsid w:val="00313338"/>
    <w:rsid w:val="00346075"/>
    <w:rsid w:val="00366321"/>
    <w:rsid w:val="003700B5"/>
    <w:rsid w:val="0038110D"/>
    <w:rsid w:val="003A63E1"/>
    <w:rsid w:val="003B0308"/>
    <w:rsid w:val="00420189"/>
    <w:rsid w:val="004E3406"/>
    <w:rsid w:val="0053211C"/>
    <w:rsid w:val="00534AED"/>
    <w:rsid w:val="00547896"/>
    <w:rsid w:val="00582184"/>
    <w:rsid w:val="005D7618"/>
    <w:rsid w:val="00623E90"/>
    <w:rsid w:val="0062530C"/>
    <w:rsid w:val="00651A56"/>
    <w:rsid w:val="00671AE1"/>
    <w:rsid w:val="00677275"/>
    <w:rsid w:val="006A336D"/>
    <w:rsid w:val="006D4BE1"/>
    <w:rsid w:val="006E0D7D"/>
    <w:rsid w:val="006E5666"/>
    <w:rsid w:val="006E7B5B"/>
    <w:rsid w:val="006F2520"/>
    <w:rsid w:val="00700F37"/>
    <w:rsid w:val="00742FB8"/>
    <w:rsid w:val="007729E5"/>
    <w:rsid w:val="00792208"/>
    <w:rsid w:val="00810EFD"/>
    <w:rsid w:val="008339DE"/>
    <w:rsid w:val="00840FA3"/>
    <w:rsid w:val="008A2801"/>
    <w:rsid w:val="008D749B"/>
    <w:rsid w:val="009027FE"/>
    <w:rsid w:val="00905EB2"/>
    <w:rsid w:val="009716DF"/>
    <w:rsid w:val="00972113"/>
    <w:rsid w:val="00973DD7"/>
    <w:rsid w:val="009A2916"/>
    <w:rsid w:val="009A34B5"/>
    <w:rsid w:val="009C2A05"/>
    <w:rsid w:val="009C4E1F"/>
    <w:rsid w:val="009D641A"/>
    <w:rsid w:val="009F7455"/>
    <w:rsid w:val="00A0548E"/>
    <w:rsid w:val="00A305D8"/>
    <w:rsid w:val="00A354D6"/>
    <w:rsid w:val="00A435DD"/>
    <w:rsid w:val="00AB2315"/>
    <w:rsid w:val="00AC1AFA"/>
    <w:rsid w:val="00AD53D2"/>
    <w:rsid w:val="00AF7481"/>
    <w:rsid w:val="00B1433A"/>
    <w:rsid w:val="00B45B2C"/>
    <w:rsid w:val="00B54A0F"/>
    <w:rsid w:val="00B5779C"/>
    <w:rsid w:val="00B66703"/>
    <w:rsid w:val="00B67C6D"/>
    <w:rsid w:val="00B70845"/>
    <w:rsid w:val="00B75135"/>
    <w:rsid w:val="00BD0C62"/>
    <w:rsid w:val="00C11D86"/>
    <w:rsid w:val="00C13E0F"/>
    <w:rsid w:val="00C15340"/>
    <w:rsid w:val="00C16636"/>
    <w:rsid w:val="00C34FA5"/>
    <w:rsid w:val="00C44E5A"/>
    <w:rsid w:val="00C52EF8"/>
    <w:rsid w:val="00C71319"/>
    <w:rsid w:val="00C768EB"/>
    <w:rsid w:val="00CA27E4"/>
    <w:rsid w:val="00CA370B"/>
    <w:rsid w:val="00CC3441"/>
    <w:rsid w:val="00CD1D47"/>
    <w:rsid w:val="00CE2CA3"/>
    <w:rsid w:val="00CF3013"/>
    <w:rsid w:val="00CF5AA7"/>
    <w:rsid w:val="00D16850"/>
    <w:rsid w:val="00D24D3B"/>
    <w:rsid w:val="00D4216B"/>
    <w:rsid w:val="00D52408"/>
    <w:rsid w:val="00D755F0"/>
    <w:rsid w:val="00DE24AA"/>
    <w:rsid w:val="00DE2965"/>
    <w:rsid w:val="00E261D4"/>
    <w:rsid w:val="00E319A5"/>
    <w:rsid w:val="00E337C0"/>
    <w:rsid w:val="00ED0D51"/>
    <w:rsid w:val="00F16CB7"/>
    <w:rsid w:val="00F27D05"/>
    <w:rsid w:val="00F36FFD"/>
    <w:rsid w:val="00F472FC"/>
    <w:rsid w:val="00F54684"/>
    <w:rsid w:val="00F66C06"/>
    <w:rsid w:val="00FB5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AE1"/>
    <w:pPr>
      <w:spacing w:after="0" w:line="240" w:lineRule="auto"/>
    </w:pPr>
    <w:rPr>
      <w:rFonts w:ascii="Arial" w:hAnsi="Arial" w:cs="Arial"/>
    </w:rPr>
  </w:style>
  <w:style w:type="paragraph" w:styleId="Heading1">
    <w:name w:val="heading 1"/>
    <w:basedOn w:val="Normal"/>
    <w:next w:val="NormalIndent"/>
    <w:link w:val="Heading1Char"/>
    <w:uiPriority w:val="9"/>
    <w:qFormat/>
    <w:rsid w:val="009A34B5"/>
    <w:pPr>
      <w:keepNext/>
      <w:keepLines/>
      <w:numPr>
        <w:numId w:val="8"/>
      </w:numPr>
      <w:spacing w:before="200" w:after="120"/>
      <w:outlineLvl w:val="0"/>
    </w:pPr>
    <w:rPr>
      <w:rFonts w:eastAsiaTheme="majorEastAsia" w:cstheme="majorBidi"/>
      <w:b/>
      <w:bCs/>
      <w:sz w:val="24"/>
      <w:szCs w:val="28"/>
    </w:rPr>
  </w:style>
  <w:style w:type="paragraph" w:styleId="Heading2">
    <w:name w:val="heading 2"/>
    <w:basedOn w:val="Normal"/>
    <w:next w:val="NormalIndent"/>
    <w:link w:val="Heading2Char"/>
    <w:uiPriority w:val="9"/>
    <w:unhideWhenUsed/>
    <w:qFormat/>
    <w:rsid w:val="009A34B5"/>
    <w:pPr>
      <w:keepNext/>
      <w:keepLines/>
      <w:numPr>
        <w:ilvl w:val="1"/>
        <w:numId w:val="8"/>
      </w:numPr>
      <w:spacing w:before="200" w:after="120"/>
      <w:outlineLvl w:val="1"/>
    </w:pPr>
    <w:rPr>
      <w:rFonts w:eastAsiaTheme="majorEastAsia" w:cstheme="majorBidi"/>
      <w:b/>
      <w:bCs/>
      <w:szCs w:val="26"/>
    </w:rPr>
  </w:style>
  <w:style w:type="paragraph" w:styleId="Heading3">
    <w:name w:val="heading 3"/>
    <w:basedOn w:val="Normal"/>
    <w:next w:val="NormalIndent"/>
    <w:link w:val="Heading3Char"/>
    <w:uiPriority w:val="9"/>
    <w:unhideWhenUsed/>
    <w:qFormat/>
    <w:rsid w:val="009A34B5"/>
    <w:pPr>
      <w:keepNext/>
      <w:keepLines/>
      <w:numPr>
        <w:ilvl w:val="2"/>
        <w:numId w:val="8"/>
      </w:numPr>
      <w:spacing w:before="200" w:after="120"/>
      <w:outlineLvl w:val="2"/>
    </w:pPr>
    <w:rPr>
      <w:rFonts w:eastAsiaTheme="majorEastAsia"/>
      <w:bCs/>
      <w:u w:val="single"/>
    </w:rPr>
  </w:style>
  <w:style w:type="paragraph" w:styleId="Heading4">
    <w:name w:val="heading 4"/>
    <w:basedOn w:val="Normal"/>
    <w:next w:val="NormalIndent2"/>
    <w:link w:val="Heading4Char"/>
    <w:uiPriority w:val="9"/>
    <w:unhideWhenUsed/>
    <w:qFormat/>
    <w:rsid w:val="009A34B5"/>
    <w:pPr>
      <w:keepNext/>
      <w:keepLines/>
      <w:numPr>
        <w:ilvl w:val="3"/>
        <w:numId w:val="3"/>
      </w:numPr>
      <w:spacing w:before="200" w:after="120"/>
      <w:ind w:left="1584"/>
      <w:outlineLvl w:val="3"/>
    </w:pPr>
    <w:rPr>
      <w:rFonts w:eastAsiaTheme="majorEastAsia"/>
      <w:bCs/>
      <w:i/>
      <w:iCs/>
      <w:u w:val="single"/>
    </w:rPr>
  </w:style>
  <w:style w:type="paragraph" w:styleId="Heading5">
    <w:name w:val="heading 5"/>
    <w:basedOn w:val="Normal"/>
    <w:next w:val="Normal"/>
    <w:link w:val="Heading5Char"/>
    <w:uiPriority w:val="9"/>
    <w:semiHidden/>
    <w:unhideWhenUsed/>
    <w:qFormat/>
    <w:rsid w:val="009A34B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34B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34B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34B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34B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4B5"/>
    <w:rPr>
      <w:rFonts w:ascii="Arial" w:eastAsiaTheme="majorEastAsia" w:hAnsi="Arial" w:cstheme="majorBidi"/>
      <w:b/>
      <w:bCs/>
      <w:sz w:val="24"/>
      <w:szCs w:val="28"/>
    </w:rPr>
  </w:style>
  <w:style w:type="paragraph" w:styleId="Header">
    <w:name w:val="header"/>
    <w:basedOn w:val="Normal"/>
    <w:link w:val="HeaderChar"/>
    <w:uiPriority w:val="99"/>
    <w:unhideWhenUsed/>
    <w:rsid w:val="00972113"/>
    <w:pPr>
      <w:tabs>
        <w:tab w:val="center" w:pos="4513"/>
        <w:tab w:val="right" w:pos="9026"/>
      </w:tabs>
    </w:pPr>
  </w:style>
  <w:style w:type="character" w:customStyle="1" w:styleId="HeaderChar">
    <w:name w:val="Header Char"/>
    <w:basedOn w:val="DefaultParagraphFont"/>
    <w:link w:val="Header"/>
    <w:uiPriority w:val="99"/>
    <w:rsid w:val="00972113"/>
  </w:style>
  <w:style w:type="paragraph" w:styleId="Footer">
    <w:name w:val="footer"/>
    <w:basedOn w:val="Normal"/>
    <w:link w:val="FooterChar"/>
    <w:uiPriority w:val="99"/>
    <w:unhideWhenUsed/>
    <w:rsid w:val="00CD1D47"/>
    <w:pPr>
      <w:tabs>
        <w:tab w:val="center" w:pos="4513"/>
        <w:tab w:val="right" w:pos="9026"/>
      </w:tabs>
    </w:pPr>
    <w:rPr>
      <w:sz w:val="16"/>
      <w:szCs w:val="16"/>
    </w:rPr>
  </w:style>
  <w:style w:type="character" w:customStyle="1" w:styleId="FooterChar">
    <w:name w:val="Footer Char"/>
    <w:basedOn w:val="DefaultParagraphFont"/>
    <w:link w:val="Footer"/>
    <w:uiPriority w:val="99"/>
    <w:rsid w:val="00CD1D47"/>
    <w:rPr>
      <w:rFonts w:ascii="Arial" w:hAnsi="Arial" w:cs="Arial"/>
      <w:sz w:val="16"/>
      <w:szCs w:val="16"/>
    </w:rPr>
  </w:style>
  <w:style w:type="paragraph" w:styleId="BalloonText">
    <w:name w:val="Balloon Text"/>
    <w:basedOn w:val="Normal"/>
    <w:link w:val="BalloonTextChar"/>
    <w:uiPriority w:val="99"/>
    <w:semiHidden/>
    <w:unhideWhenUsed/>
    <w:rsid w:val="00972113"/>
    <w:rPr>
      <w:rFonts w:ascii="Tahoma" w:hAnsi="Tahoma" w:cs="Tahoma"/>
      <w:sz w:val="16"/>
      <w:szCs w:val="16"/>
    </w:rPr>
  </w:style>
  <w:style w:type="character" w:customStyle="1" w:styleId="BalloonTextChar">
    <w:name w:val="Balloon Text Char"/>
    <w:basedOn w:val="DefaultParagraphFont"/>
    <w:link w:val="BalloonText"/>
    <w:uiPriority w:val="99"/>
    <w:semiHidden/>
    <w:rsid w:val="00972113"/>
    <w:rPr>
      <w:rFonts w:ascii="Tahoma" w:hAnsi="Tahoma" w:cs="Tahoma"/>
      <w:sz w:val="16"/>
      <w:szCs w:val="16"/>
    </w:rPr>
  </w:style>
  <w:style w:type="character" w:customStyle="1" w:styleId="Heading2Char">
    <w:name w:val="Heading 2 Char"/>
    <w:basedOn w:val="DefaultParagraphFont"/>
    <w:link w:val="Heading2"/>
    <w:uiPriority w:val="9"/>
    <w:rsid w:val="009A34B5"/>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9A34B5"/>
    <w:rPr>
      <w:rFonts w:ascii="Arial" w:eastAsiaTheme="majorEastAsia" w:hAnsi="Arial" w:cs="Arial"/>
      <w:bCs/>
      <w:u w:val="single"/>
    </w:rPr>
  </w:style>
  <w:style w:type="paragraph" w:styleId="NormalIndent">
    <w:name w:val="Normal Indent"/>
    <w:basedOn w:val="Normal"/>
    <w:uiPriority w:val="99"/>
    <w:unhideWhenUsed/>
    <w:rsid w:val="00D52408"/>
    <w:pPr>
      <w:ind w:left="720"/>
    </w:pPr>
  </w:style>
  <w:style w:type="character" w:customStyle="1" w:styleId="Heading4Char">
    <w:name w:val="Heading 4 Char"/>
    <w:basedOn w:val="DefaultParagraphFont"/>
    <w:link w:val="Heading4"/>
    <w:uiPriority w:val="9"/>
    <w:rsid w:val="009A34B5"/>
    <w:rPr>
      <w:rFonts w:ascii="Arial" w:eastAsiaTheme="majorEastAsia" w:hAnsi="Arial" w:cs="Arial"/>
      <w:bCs/>
      <w:i/>
      <w:iCs/>
      <w:u w:val="single"/>
    </w:rPr>
  </w:style>
  <w:style w:type="character" w:customStyle="1" w:styleId="Heading5Char">
    <w:name w:val="Heading 5 Char"/>
    <w:basedOn w:val="DefaultParagraphFont"/>
    <w:link w:val="Heading5"/>
    <w:uiPriority w:val="9"/>
    <w:semiHidden/>
    <w:rsid w:val="00C34FA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34FA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34F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34F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34FA5"/>
    <w:rPr>
      <w:rFonts w:asciiTheme="majorHAnsi" w:eastAsiaTheme="majorEastAsia" w:hAnsiTheme="majorHAnsi" w:cstheme="majorBidi"/>
      <w:i/>
      <w:iCs/>
      <w:color w:val="404040" w:themeColor="text1" w:themeTint="BF"/>
      <w:sz w:val="20"/>
      <w:szCs w:val="20"/>
    </w:rPr>
  </w:style>
  <w:style w:type="paragraph" w:customStyle="1" w:styleId="NormalIndent2">
    <w:name w:val="Normal Indent2"/>
    <w:basedOn w:val="Normal"/>
    <w:link w:val="NormalIndent2Char"/>
    <w:qFormat/>
    <w:rsid w:val="00125DED"/>
    <w:pPr>
      <w:ind w:left="1584"/>
    </w:pPr>
  </w:style>
  <w:style w:type="paragraph" w:styleId="Title">
    <w:name w:val="Title"/>
    <w:basedOn w:val="Normal"/>
    <w:next w:val="Normal"/>
    <w:link w:val="TitleChar"/>
    <w:uiPriority w:val="10"/>
    <w:qFormat/>
    <w:rsid w:val="00CF5AA7"/>
    <w:pPr>
      <w:spacing w:after="300"/>
      <w:contextualSpacing/>
      <w:jc w:val="center"/>
    </w:pPr>
    <w:rPr>
      <w:rFonts w:eastAsiaTheme="majorEastAsia"/>
      <w:b/>
      <w:color w:val="17365D" w:themeColor="text2" w:themeShade="BF"/>
      <w:spacing w:val="5"/>
      <w:kern w:val="28"/>
      <w:sz w:val="32"/>
      <w:szCs w:val="32"/>
    </w:rPr>
  </w:style>
  <w:style w:type="character" w:customStyle="1" w:styleId="NormalIndent2Char">
    <w:name w:val="Normal Indent2 Char"/>
    <w:basedOn w:val="DefaultParagraphFont"/>
    <w:link w:val="NormalIndent2"/>
    <w:rsid w:val="00125DED"/>
    <w:rPr>
      <w:rFonts w:ascii="Arial" w:hAnsi="Arial" w:cs="Arial"/>
    </w:rPr>
  </w:style>
  <w:style w:type="character" w:customStyle="1" w:styleId="TitleChar">
    <w:name w:val="Title Char"/>
    <w:basedOn w:val="DefaultParagraphFont"/>
    <w:link w:val="Title"/>
    <w:uiPriority w:val="10"/>
    <w:rsid w:val="00CF5AA7"/>
    <w:rPr>
      <w:rFonts w:ascii="Arial" w:eastAsiaTheme="majorEastAsia" w:hAnsi="Arial" w:cs="Arial"/>
      <w:b/>
      <w:color w:val="17365D" w:themeColor="text2" w:themeShade="BF"/>
      <w:spacing w:val="5"/>
      <w:kern w:val="28"/>
      <w:sz w:val="32"/>
      <w:szCs w:val="32"/>
    </w:rPr>
  </w:style>
  <w:style w:type="paragraph" w:styleId="Caption">
    <w:name w:val="caption"/>
    <w:basedOn w:val="Normal"/>
    <w:next w:val="NormalIndent"/>
    <w:uiPriority w:val="35"/>
    <w:unhideWhenUsed/>
    <w:qFormat/>
    <w:rsid w:val="00313338"/>
    <w:pPr>
      <w:spacing w:after="200"/>
      <w:ind w:left="720"/>
      <w:jc w:val="center"/>
    </w:pPr>
    <w:rPr>
      <w:b/>
      <w:bCs/>
      <w:sz w:val="20"/>
      <w:szCs w:val="20"/>
    </w:rPr>
  </w:style>
  <w:style w:type="table" w:styleId="TableGrid">
    <w:name w:val="Table Grid"/>
    <w:basedOn w:val="TableNormal"/>
    <w:uiPriority w:val="59"/>
    <w:rsid w:val="00313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133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1333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82184"/>
    <w:rPr>
      <w:b/>
      <w:bCs/>
    </w:rPr>
  </w:style>
  <w:style w:type="paragraph" w:styleId="ListParagraph">
    <w:name w:val="List Paragraph"/>
    <w:basedOn w:val="Normal"/>
    <w:uiPriority w:val="34"/>
    <w:qFormat/>
    <w:rsid w:val="00582184"/>
    <w:pPr>
      <w:ind w:left="720"/>
      <w:contextualSpacing/>
    </w:pPr>
  </w:style>
  <w:style w:type="paragraph" w:styleId="ListBullet">
    <w:name w:val="List Bullet"/>
    <w:basedOn w:val="Normal"/>
    <w:uiPriority w:val="99"/>
    <w:unhideWhenUsed/>
    <w:rsid w:val="00582184"/>
    <w:pPr>
      <w:numPr>
        <w:numId w:val="1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1AE1"/>
    <w:pPr>
      <w:spacing w:after="0" w:line="240" w:lineRule="auto"/>
    </w:pPr>
    <w:rPr>
      <w:rFonts w:ascii="Arial" w:hAnsi="Arial" w:cs="Arial"/>
    </w:rPr>
  </w:style>
  <w:style w:type="paragraph" w:styleId="Heading1">
    <w:name w:val="heading 1"/>
    <w:basedOn w:val="Normal"/>
    <w:next w:val="NormalIndent"/>
    <w:link w:val="Heading1Char"/>
    <w:uiPriority w:val="9"/>
    <w:qFormat/>
    <w:rsid w:val="009A34B5"/>
    <w:pPr>
      <w:keepNext/>
      <w:keepLines/>
      <w:numPr>
        <w:numId w:val="8"/>
      </w:numPr>
      <w:spacing w:before="200" w:after="120"/>
      <w:outlineLvl w:val="0"/>
    </w:pPr>
    <w:rPr>
      <w:rFonts w:eastAsiaTheme="majorEastAsia" w:cstheme="majorBidi"/>
      <w:b/>
      <w:bCs/>
      <w:sz w:val="24"/>
      <w:szCs w:val="28"/>
    </w:rPr>
  </w:style>
  <w:style w:type="paragraph" w:styleId="Heading2">
    <w:name w:val="heading 2"/>
    <w:basedOn w:val="Normal"/>
    <w:next w:val="NormalIndent"/>
    <w:link w:val="Heading2Char"/>
    <w:uiPriority w:val="9"/>
    <w:unhideWhenUsed/>
    <w:qFormat/>
    <w:rsid w:val="009A34B5"/>
    <w:pPr>
      <w:keepNext/>
      <w:keepLines/>
      <w:numPr>
        <w:ilvl w:val="1"/>
        <w:numId w:val="8"/>
      </w:numPr>
      <w:spacing w:before="200" w:after="120"/>
      <w:outlineLvl w:val="1"/>
    </w:pPr>
    <w:rPr>
      <w:rFonts w:eastAsiaTheme="majorEastAsia" w:cstheme="majorBidi"/>
      <w:b/>
      <w:bCs/>
      <w:szCs w:val="26"/>
    </w:rPr>
  </w:style>
  <w:style w:type="paragraph" w:styleId="Heading3">
    <w:name w:val="heading 3"/>
    <w:basedOn w:val="Normal"/>
    <w:next w:val="NormalIndent"/>
    <w:link w:val="Heading3Char"/>
    <w:uiPriority w:val="9"/>
    <w:unhideWhenUsed/>
    <w:qFormat/>
    <w:rsid w:val="009A34B5"/>
    <w:pPr>
      <w:keepNext/>
      <w:keepLines/>
      <w:numPr>
        <w:ilvl w:val="2"/>
        <w:numId w:val="8"/>
      </w:numPr>
      <w:spacing w:before="200" w:after="120"/>
      <w:outlineLvl w:val="2"/>
    </w:pPr>
    <w:rPr>
      <w:rFonts w:eastAsiaTheme="majorEastAsia"/>
      <w:bCs/>
      <w:u w:val="single"/>
    </w:rPr>
  </w:style>
  <w:style w:type="paragraph" w:styleId="Heading4">
    <w:name w:val="heading 4"/>
    <w:basedOn w:val="Normal"/>
    <w:next w:val="NormalIndent2"/>
    <w:link w:val="Heading4Char"/>
    <w:uiPriority w:val="9"/>
    <w:unhideWhenUsed/>
    <w:qFormat/>
    <w:rsid w:val="009A34B5"/>
    <w:pPr>
      <w:keepNext/>
      <w:keepLines/>
      <w:numPr>
        <w:ilvl w:val="3"/>
        <w:numId w:val="3"/>
      </w:numPr>
      <w:spacing w:before="200" w:after="120"/>
      <w:ind w:left="1584"/>
      <w:outlineLvl w:val="3"/>
    </w:pPr>
    <w:rPr>
      <w:rFonts w:eastAsiaTheme="majorEastAsia"/>
      <w:bCs/>
      <w:i/>
      <w:iCs/>
      <w:u w:val="single"/>
    </w:rPr>
  </w:style>
  <w:style w:type="paragraph" w:styleId="Heading5">
    <w:name w:val="heading 5"/>
    <w:basedOn w:val="Normal"/>
    <w:next w:val="Normal"/>
    <w:link w:val="Heading5Char"/>
    <w:uiPriority w:val="9"/>
    <w:semiHidden/>
    <w:unhideWhenUsed/>
    <w:qFormat/>
    <w:rsid w:val="009A34B5"/>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A34B5"/>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A34B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A34B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A34B5"/>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4B5"/>
    <w:rPr>
      <w:rFonts w:ascii="Arial" w:eastAsiaTheme="majorEastAsia" w:hAnsi="Arial" w:cstheme="majorBidi"/>
      <w:b/>
      <w:bCs/>
      <w:sz w:val="24"/>
      <w:szCs w:val="28"/>
    </w:rPr>
  </w:style>
  <w:style w:type="paragraph" w:styleId="Header">
    <w:name w:val="header"/>
    <w:basedOn w:val="Normal"/>
    <w:link w:val="HeaderChar"/>
    <w:uiPriority w:val="99"/>
    <w:unhideWhenUsed/>
    <w:rsid w:val="00972113"/>
    <w:pPr>
      <w:tabs>
        <w:tab w:val="center" w:pos="4513"/>
        <w:tab w:val="right" w:pos="9026"/>
      </w:tabs>
    </w:pPr>
  </w:style>
  <w:style w:type="character" w:customStyle="1" w:styleId="HeaderChar">
    <w:name w:val="Header Char"/>
    <w:basedOn w:val="DefaultParagraphFont"/>
    <w:link w:val="Header"/>
    <w:uiPriority w:val="99"/>
    <w:rsid w:val="00972113"/>
  </w:style>
  <w:style w:type="paragraph" w:styleId="Footer">
    <w:name w:val="footer"/>
    <w:basedOn w:val="Normal"/>
    <w:link w:val="FooterChar"/>
    <w:uiPriority w:val="99"/>
    <w:unhideWhenUsed/>
    <w:rsid w:val="00CD1D47"/>
    <w:pPr>
      <w:tabs>
        <w:tab w:val="center" w:pos="4513"/>
        <w:tab w:val="right" w:pos="9026"/>
      </w:tabs>
    </w:pPr>
    <w:rPr>
      <w:sz w:val="16"/>
      <w:szCs w:val="16"/>
    </w:rPr>
  </w:style>
  <w:style w:type="character" w:customStyle="1" w:styleId="FooterChar">
    <w:name w:val="Footer Char"/>
    <w:basedOn w:val="DefaultParagraphFont"/>
    <w:link w:val="Footer"/>
    <w:uiPriority w:val="99"/>
    <w:rsid w:val="00CD1D47"/>
    <w:rPr>
      <w:rFonts w:ascii="Arial" w:hAnsi="Arial" w:cs="Arial"/>
      <w:sz w:val="16"/>
      <w:szCs w:val="16"/>
    </w:rPr>
  </w:style>
  <w:style w:type="paragraph" w:styleId="BalloonText">
    <w:name w:val="Balloon Text"/>
    <w:basedOn w:val="Normal"/>
    <w:link w:val="BalloonTextChar"/>
    <w:uiPriority w:val="99"/>
    <w:semiHidden/>
    <w:unhideWhenUsed/>
    <w:rsid w:val="00972113"/>
    <w:rPr>
      <w:rFonts w:ascii="Tahoma" w:hAnsi="Tahoma" w:cs="Tahoma"/>
      <w:sz w:val="16"/>
      <w:szCs w:val="16"/>
    </w:rPr>
  </w:style>
  <w:style w:type="character" w:customStyle="1" w:styleId="BalloonTextChar">
    <w:name w:val="Balloon Text Char"/>
    <w:basedOn w:val="DefaultParagraphFont"/>
    <w:link w:val="BalloonText"/>
    <w:uiPriority w:val="99"/>
    <w:semiHidden/>
    <w:rsid w:val="00972113"/>
    <w:rPr>
      <w:rFonts w:ascii="Tahoma" w:hAnsi="Tahoma" w:cs="Tahoma"/>
      <w:sz w:val="16"/>
      <w:szCs w:val="16"/>
    </w:rPr>
  </w:style>
  <w:style w:type="character" w:customStyle="1" w:styleId="Heading2Char">
    <w:name w:val="Heading 2 Char"/>
    <w:basedOn w:val="DefaultParagraphFont"/>
    <w:link w:val="Heading2"/>
    <w:uiPriority w:val="9"/>
    <w:rsid w:val="009A34B5"/>
    <w:rPr>
      <w:rFonts w:ascii="Arial" w:eastAsiaTheme="majorEastAsia" w:hAnsi="Arial" w:cstheme="majorBidi"/>
      <w:b/>
      <w:bCs/>
      <w:szCs w:val="26"/>
    </w:rPr>
  </w:style>
  <w:style w:type="character" w:customStyle="1" w:styleId="Heading3Char">
    <w:name w:val="Heading 3 Char"/>
    <w:basedOn w:val="DefaultParagraphFont"/>
    <w:link w:val="Heading3"/>
    <w:uiPriority w:val="9"/>
    <w:rsid w:val="009A34B5"/>
    <w:rPr>
      <w:rFonts w:ascii="Arial" w:eastAsiaTheme="majorEastAsia" w:hAnsi="Arial" w:cs="Arial"/>
      <w:bCs/>
      <w:u w:val="single"/>
    </w:rPr>
  </w:style>
  <w:style w:type="paragraph" w:styleId="NormalIndent">
    <w:name w:val="Normal Indent"/>
    <w:basedOn w:val="Normal"/>
    <w:uiPriority w:val="99"/>
    <w:unhideWhenUsed/>
    <w:rsid w:val="00D52408"/>
    <w:pPr>
      <w:ind w:left="720"/>
    </w:pPr>
  </w:style>
  <w:style w:type="character" w:customStyle="1" w:styleId="Heading4Char">
    <w:name w:val="Heading 4 Char"/>
    <w:basedOn w:val="DefaultParagraphFont"/>
    <w:link w:val="Heading4"/>
    <w:uiPriority w:val="9"/>
    <w:rsid w:val="009A34B5"/>
    <w:rPr>
      <w:rFonts w:ascii="Arial" w:eastAsiaTheme="majorEastAsia" w:hAnsi="Arial" w:cs="Arial"/>
      <w:bCs/>
      <w:i/>
      <w:iCs/>
      <w:u w:val="single"/>
    </w:rPr>
  </w:style>
  <w:style w:type="character" w:customStyle="1" w:styleId="Heading5Char">
    <w:name w:val="Heading 5 Char"/>
    <w:basedOn w:val="DefaultParagraphFont"/>
    <w:link w:val="Heading5"/>
    <w:uiPriority w:val="9"/>
    <w:semiHidden/>
    <w:rsid w:val="00C34FA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34FA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34FA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34FA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34FA5"/>
    <w:rPr>
      <w:rFonts w:asciiTheme="majorHAnsi" w:eastAsiaTheme="majorEastAsia" w:hAnsiTheme="majorHAnsi" w:cstheme="majorBidi"/>
      <w:i/>
      <w:iCs/>
      <w:color w:val="404040" w:themeColor="text1" w:themeTint="BF"/>
      <w:sz w:val="20"/>
      <w:szCs w:val="20"/>
    </w:rPr>
  </w:style>
  <w:style w:type="paragraph" w:customStyle="1" w:styleId="NormalIndent2">
    <w:name w:val="Normal Indent2"/>
    <w:basedOn w:val="Normal"/>
    <w:link w:val="NormalIndent2Char"/>
    <w:qFormat/>
    <w:rsid w:val="00125DED"/>
    <w:pPr>
      <w:ind w:left="1584"/>
    </w:pPr>
  </w:style>
  <w:style w:type="paragraph" w:styleId="Title">
    <w:name w:val="Title"/>
    <w:basedOn w:val="Normal"/>
    <w:next w:val="Normal"/>
    <w:link w:val="TitleChar"/>
    <w:uiPriority w:val="10"/>
    <w:qFormat/>
    <w:rsid w:val="00CF5AA7"/>
    <w:pPr>
      <w:spacing w:after="300"/>
      <w:contextualSpacing/>
      <w:jc w:val="center"/>
    </w:pPr>
    <w:rPr>
      <w:rFonts w:eastAsiaTheme="majorEastAsia"/>
      <w:b/>
      <w:color w:val="17365D" w:themeColor="text2" w:themeShade="BF"/>
      <w:spacing w:val="5"/>
      <w:kern w:val="28"/>
      <w:sz w:val="32"/>
      <w:szCs w:val="32"/>
    </w:rPr>
  </w:style>
  <w:style w:type="character" w:customStyle="1" w:styleId="NormalIndent2Char">
    <w:name w:val="Normal Indent2 Char"/>
    <w:basedOn w:val="DefaultParagraphFont"/>
    <w:link w:val="NormalIndent2"/>
    <w:rsid w:val="00125DED"/>
    <w:rPr>
      <w:rFonts w:ascii="Arial" w:hAnsi="Arial" w:cs="Arial"/>
    </w:rPr>
  </w:style>
  <w:style w:type="character" w:customStyle="1" w:styleId="TitleChar">
    <w:name w:val="Title Char"/>
    <w:basedOn w:val="DefaultParagraphFont"/>
    <w:link w:val="Title"/>
    <w:uiPriority w:val="10"/>
    <w:rsid w:val="00CF5AA7"/>
    <w:rPr>
      <w:rFonts w:ascii="Arial" w:eastAsiaTheme="majorEastAsia" w:hAnsi="Arial" w:cs="Arial"/>
      <w:b/>
      <w:color w:val="17365D" w:themeColor="text2" w:themeShade="BF"/>
      <w:spacing w:val="5"/>
      <w:kern w:val="28"/>
      <w:sz w:val="32"/>
      <w:szCs w:val="32"/>
    </w:rPr>
  </w:style>
  <w:style w:type="paragraph" w:styleId="Caption">
    <w:name w:val="caption"/>
    <w:basedOn w:val="Normal"/>
    <w:next w:val="NormalIndent"/>
    <w:uiPriority w:val="35"/>
    <w:unhideWhenUsed/>
    <w:qFormat/>
    <w:rsid w:val="00313338"/>
    <w:pPr>
      <w:spacing w:after="200"/>
      <w:ind w:left="720"/>
      <w:jc w:val="center"/>
    </w:pPr>
    <w:rPr>
      <w:b/>
      <w:bCs/>
      <w:sz w:val="20"/>
      <w:szCs w:val="20"/>
    </w:rPr>
  </w:style>
  <w:style w:type="table" w:styleId="TableGrid">
    <w:name w:val="Table Grid"/>
    <w:basedOn w:val="TableNormal"/>
    <w:uiPriority w:val="59"/>
    <w:rsid w:val="00313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3133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13338"/>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82184"/>
    <w:rPr>
      <w:b/>
      <w:bCs/>
    </w:rPr>
  </w:style>
  <w:style w:type="paragraph" w:styleId="ListParagraph">
    <w:name w:val="List Paragraph"/>
    <w:basedOn w:val="Normal"/>
    <w:uiPriority w:val="34"/>
    <w:qFormat/>
    <w:rsid w:val="00582184"/>
    <w:pPr>
      <w:ind w:left="720"/>
      <w:contextualSpacing/>
    </w:pPr>
  </w:style>
  <w:style w:type="paragraph" w:styleId="ListBullet">
    <w:name w:val="List Bullet"/>
    <w:basedOn w:val="Normal"/>
    <w:uiPriority w:val="99"/>
    <w:unhideWhenUsed/>
    <w:rsid w:val="00582184"/>
    <w:pPr>
      <w:numPr>
        <w:numId w:val="1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8\AppData\Roaming\Microsoft\Templates\NRC%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8FB39-D8B4-431F-9301-9BD060B8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NRC Blank</Template>
  <TotalTime>0</TotalTime>
  <Pages>2</Pages>
  <Words>2955</Words>
  <Characters>16846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AgustaWestland</Company>
  <LinksUpToDate>false</LinksUpToDate>
  <CharactersWithSpaces>19762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Cochran Neil</dc:creator>
  <cp:lastModifiedBy>William</cp:lastModifiedBy>
  <cp:revision>2</cp:revision>
  <cp:lastPrinted>2017-03-30T12:32:00Z</cp:lastPrinted>
  <dcterms:created xsi:type="dcterms:W3CDTF">2017-05-31T07:51:00Z</dcterms:created>
  <dcterms:modified xsi:type="dcterms:W3CDTF">2017-05-31T07:51:00Z</dcterms:modified>
</cp:coreProperties>
</file>